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32" w:rsidRPr="00F94EC4" w:rsidRDefault="00F33832" w:rsidP="00F33832">
      <w:pPr>
        <w:shd w:val="clear" w:color="auto" w:fill="FFFFFF"/>
        <w:ind w:left="358"/>
        <w:rPr>
          <w:rFonts w:ascii="Arial" w:eastAsia="Times New Roman" w:hAnsi="Arial" w:cs="Arial"/>
          <w:spacing w:val="-6"/>
          <w:sz w:val="24"/>
          <w:szCs w:val="24"/>
        </w:rPr>
      </w:pPr>
      <w:r w:rsidRPr="00F94EC4">
        <w:rPr>
          <w:rFonts w:ascii="Arial" w:eastAsia="Times New Roman" w:hAnsi="Arial" w:cs="Arial"/>
          <w:spacing w:val="-6"/>
          <w:sz w:val="24"/>
          <w:szCs w:val="24"/>
        </w:rPr>
        <w:t xml:space="preserve">                                                                       </w:t>
      </w:r>
      <w:r w:rsidR="00B3592F" w:rsidRPr="00F94EC4">
        <w:rPr>
          <w:rFonts w:ascii="Arial" w:eastAsia="Times New Roman" w:hAnsi="Arial" w:cs="Arial"/>
          <w:spacing w:val="-6"/>
          <w:sz w:val="24"/>
          <w:szCs w:val="24"/>
        </w:rPr>
        <w:t xml:space="preserve">                    </w:t>
      </w:r>
      <w:r w:rsidRPr="00F94EC4">
        <w:rPr>
          <w:rFonts w:ascii="Arial" w:eastAsia="Times New Roman" w:hAnsi="Arial" w:cs="Arial"/>
          <w:spacing w:val="-6"/>
          <w:sz w:val="24"/>
          <w:szCs w:val="24"/>
        </w:rPr>
        <w:t>Załącznik do uchwały Senatu</w:t>
      </w:r>
    </w:p>
    <w:p w:rsidR="00F33832" w:rsidRPr="00F94EC4" w:rsidRDefault="00F33832" w:rsidP="00F338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spacing w:val="-7"/>
          <w:sz w:val="24"/>
          <w:szCs w:val="24"/>
        </w:rPr>
      </w:pPr>
      <w:r w:rsidRPr="00F94EC4">
        <w:rPr>
          <w:rFonts w:ascii="Arial" w:eastAsia="Times New Roman" w:hAnsi="Arial" w:cs="Arial"/>
          <w:spacing w:val="-7"/>
          <w:sz w:val="24"/>
          <w:szCs w:val="24"/>
        </w:rPr>
        <w:t xml:space="preserve">Nr </w:t>
      </w:r>
      <w:r w:rsidR="00862FAA">
        <w:rPr>
          <w:rFonts w:ascii="Arial" w:eastAsia="Times New Roman" w:hAnsi="Arial" w:cs="Arial"/>
          <w:spacing w:val="-7"/>
          <w:sz w:val="24"/>
          <w:szCs w:val="24"/>
        </w:rPr>
        <w:t xml:space="preserve">36 </w:t>
      </w:r>
      <w:r w:rsidRPr="00F94EC4">
        <w:rPr>
          <w:rFonts w:ascii="Arial" w:eastAsia="Times New Roman" w:hAnsi="Arial" w:cs="Arial"/>
          <w:spacing w:val="-7"/>
          <w:sz w:val="24"/>
          <w:szCs w:val="24"/>
        </w:rPr>
        <w:t xml:space="preserve"> z dnia 1</w:t>
      </w:r>
      <w:r w:rsidR="00862FAA">
        <w:rPr>
          <w:rFonts w:ascii="Arial" w:eastAsia="Times New Roman" w:hAnsi="Arial" w:cs="Arial"/>
          <w:spacing w:val="-7"/>
          <w:sz w:val="24"/>
          <w:szCs w:val="24"/>
        </w:rPr>
        <w:t>4 września</w:t>
      </w:r>
      <w:bookmarkStart w:id="0" w:name="_GoBack"/>
      <w:bookmarkEnd w:id="0"/>
      <w:r w:rsidRPr="00F94EC4">
        <w:rPr>
          <w:rFonts w:ascii="Arial" w:eastAsia="Times New Roman" w:hAnsi="Arial" w:cs="Arial"/>
          <w:spacing w:val="-7"/>
          <w:sz w:val="24"/>
          <w:szCs w:val="24"/>
        </w:rPr>
        <w:t xml:space="preserve"> 2017 r.</w:t>
      </w:r>
    </w:p>
    <w:p w:rsidR="00F33832" w:rsidRPr="00F94EC4" w:rsidRDefault="00F33832" w:rsidP="00F3383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2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33832" w:rsidRPr="00F94EC4" w:rsidRDefault="00F33832" w:rsidP="00F3383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2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33832" w:rsidRPr="00F94EC4" w:rsidRDefault="00F33832" w:rsidP="00F3383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-2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33832" w:rsidRPr="00F94EC4" w:rsidRDefault="00F33832" w:rsidP="00F3383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20" w:line="240" w:lineRule="auto"/>
        <w:ind w:right="-21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F94EC4">
        <w:rPr>
          <w:rFonts w:ascii="Arial" w:hAnsi="Arial" w:cs="Arial"/>
          <w:noProof/>
          <w:lang w:eastAsia="pl-PL"/>
        </w:rPr>
        <w:drawing>
          <wp:inline distT="0" distB="0" distL="0" distR="0">
            <wp:extent cx="2676525" cy="781050"/>
            <wp:effectExtent l="0" t="0" r="9525" b="0"/>
            <wp:docPr id="1" name="Obraz 1" descr="logo Mi&amp;eogon;dzynarodowa Wy&amp;zdot;sza Szko&amp;lstrok;a Logistyki i Transportu we Wroc&amp;lstrok;awiu - Studia niestacjon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Mi&amp;eogon;dzynarodowa Wy&amp;zdot;sza Szko&amp;lstrok;a Logistyki i Transportu we Wroc&amp;lstrok;awiu - Studia niestacjona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4AA" w:rsidRPr="00F94EC4" w:rsidRDefault="00CA54AA">
      <w:pPr>
        <w:rPr>
          <w:rFonts w:ascii="Arial" w:hAnsi="Arial" w:cs="Arial"/>
          <w:b/>
          <w:sz w:val="56"/>
          <w:szCs w:val="56"/>
        </w:rPr>
      </w:pPr>
    </w:p>
    <w:p w:rsidR="00CA54AA" w:rsidRPr="00F94EC4" w:rsidRDefault="00CA54AA">
      <w:pPr>
        <w:rPr>
          <w:rFonts w:ascii="Arial" w:hAnsi="Arial" w:cs="Arial"/>
          <w:b/>
          <w:sz w:val="56"/>
          <w:szCs w:val="56"/>
        </w:rPr>
      </w:pPr>
    </w:p>
    <w:p w:rsidR="00363442" w:rsidRPr="00F94EC4" w:rsidRDefault="00CA54AA" w:rsidP="00CA54AA">
      <w:pPr>
        <w:jc w:val="center"/>
        <w:rPr>
          <w:rFonts w:ascii="Arial" w:hAnsi="Arial" w:cs="Arial"/>
          <w:b/>
          <w:sz w:val="56"/>
          <w:szCs w:val="56"/>
        </w:rPr>
      </w:pPr>
      <w:r w:rsidRPr="00F94EC4">
        <w:rPr>
          <w:rFonts w:ascii="Arial" w:hAnsi="Arial" w:cs="Arial"/>
          <w:b/>
          <w:sz w:val="56"/>
          <w:szCs w:val="56"/>
        </w:rPr>
        <w:t>STRATEGIA ROZWOJU</w:t>
      </w:r>
    </w:p>
    <w:p w:rsidR="00CA54AA" w:rsidRPr="00F94EC4" w:rsidRDefault="00CA54AA" w:rsidP="00CA54AA">
      <w:pPr>
        <w:jc w:val="center"/>
        <w:rPr>
          <w:rFonts w:ascii="Arial" w:hAnsi="Arial" w:cs="Arial"/>
          <w:b/>
          <w:sz w:val="56"/>
          <w:szCs w:val="56"/>
        </w:rPr>
      </w:pPr>
    </w:p>
    <w:p w:rsidR="00CA54AA" w:rsidRPr="00F94EC4" w:rsidRDefault="00CA54AA" w:rsidP="00CA54AA">
      <w:pPr>
        <w:jc w:val="center"/>
        <w:rPr>
          <w:rFonts w:ascii="Arial" w:hAnsi="Arial" w:cs="Arial"/>
          <w:b/>
          <w:sz w:val="56"/>
          <w:szCs w:val="56"/>
        </w:rPr>
      </w:pPr>
    </w:p>
    <w:p w:rsidR="00CA54AA" w:rsidRPr="00F94EC4" w:rsidRDefault="00CA54AA" w:rsidP="00CA54AA">
      <w:pPr>
        <w:jc w:val="center"/>
        <w:rPr>
          <w:rFonts w:ascii="Arial" w:hAnsi="Arial" w:cs="Arial"/>
          <w:b/>
          <w:sz w:val="44"/>
          <w:szCs w:val="44"/>
        </w:rPr>
      </w:pPr>
      <w:r w:rsidRPr="00F94EC4">
        <w:rPr>
          <w:rFonts w:ascii="Arial" w:hAnsi="Arial" w:cs="Arial"/>
          <w:b/>
          <w:sz w:val="44"/>
          <w:szCs w:val="44"/>
        </w:rPr>
        <w:t xml:space="preserve">MIĘDZYNARODOWEJ WYŻSZEJ SZKOŁY LOGISTYKI I TRANSPORTU </w:t>
      </w:r>
      <w:r w:rsidR="00CF7A84">
        <w:rPr>
          <w:rFonts w:ascii="Arial" w:hAnsi="Arial" w:cs="Arial"/>
          <w:b/>
          <w:sz w:val="44"/>
          <w:szCs w:val="44"/>
        </w:rPr>
        <w:t xml:space="preserve">                      </w:t>
      </w:r>
      <w:r w:rsidRPr="00F94EC4">
        <w:rPr>
          <w:rFonts w:ascii="Arial" w:hAnsi="Arial" w:cs="Arial"/>
          <w:b/>
          <w:sz w:val="44"/>
          <w:szCs w:val="44"/>
        </w:rPr>
        <w:t>WE WROCŁAWIU</w:t>
      </w:r>
    </w:p>
    <w:p w:rsidR="00CA54AA" w:rsidRPr="00F94EC4" w:rsidRDefault="00CA54AA" w:rsidP="00CA54AA">
      <w:pPr>
        <w:jc w:val="center"/>
        <w:rPr>
          <w:rFonts w:ascii="Arial" w:hAnsi="Arial" w:cs="Arial"/>
          <w:b/>
          <w:sz w:val="32"/>
          <w:szCs w:val="32"/>
        </w:rPr>
      </w:pPr>
      <w:r w:rsidRPr="00F94EC4">
        <w:rPr>
          <w:rFonts w:ascii="Arial" w:hAnsi="Arial" w:cs="Arial"/>
          <w:b/>
          <w:sz w:val="32"/>
          <w:szCs w:val="32"/>
        </w:rPr>
        <w:t xml:space="preserve">na lata </w:t>
      </w:r>
      <w:r w:rsidR="001727F7" w:rsidRPr="00F94EC4">
        <w:rPr>
          <w:rFonts w:ascii="Arial" w:hAnsi="Arial" w:cs="Arial"/>
          <w:b/>
          <w:sz w:val="32"/>
          <w:szCs w:val="32"/>
        </w:rPr>
        <w:t>2017 –</w:t>
      </w:r>
      <w:r w:rsidRPr="00F94EC4">
        <w:rPr>
          <w:rFonts w:ascii="Arial" w:hAnsi="Arial" w:cs="Arial"/>
          <w:b/>
          <w:sz w:val="32"/>
          <w:szCs w:val="32"/>
        </w:rPr>
        <w:t xml:space="preserve"> </w:t>
      </w:r>
      <w:r w:rsidR="001727F7" w:rsidRPr="00F94EC4">
        <w:rPr>
          <w:rFonts w:ascii="Arial" w:hAnsi="Arial" w:cs="Arial"/>
          <w:b/>
          <w:sz w:val="32"/>
          <w:szCs w:val="32"/>
        </w:rPr>
        <w:t>2021</w:t>
      </w:r>
    </w:p>
    <w:p w:rsidR="00CA54AA" w:rsidRPr="00F94EC4" w:rsidRDefault="00CA54AA">
      <w:pPr>
        <w:rPr>
          <w:rFonts w:ascii="Arial" w:hAnsi="Arial" w:cs="Arial"/>
        </w:rPr>
      </w:pPr>
    </w:p>
    <w:p w:rsidR="00CA54AA" w:rsidRPr="00F94EC4" w:rsidRDefault="00CA54AA">
      <w:pPr>
        <w:rPr>
          <w:rFonts w:ascii="Arial" w:hAnsi="Arial" w:cs="Arial"/>
        </w:rPr>
      </w:pPr>
    </w:p>
    <w:p w:rsidR="00CA54AA" w:rsidRPr="00F94EC4" w:rsidRDefault="00CA54AA">
      <w:pPr>
        <w:rPr>
          <w:rFonts w:ascii="Arial" w:hAnsi="Arial" w:cs="Arial"/>
        </w:rPr>
      </w:pPr>
    </w:p>
    <w:p w:rsidR="00CA54AA" w:rsidRPr="00F94EC4" w:rsidRDefault="00CA54AA">
      <w:pPr>
        <w:rPr>
          <w:rFonts w:ascii="Arial" w:hAnsi="Arial" w:cs="Arial"/>
        </w:rPr>
      </w:pPr>
    </w:p>
    <w:p w:rsidR="00CA54AA" w:rsidRPr="00F94EC4" w:rsidRDefault="00CA54AA">
      <w:pPr>
        <w:rPr>
          <w:rFonts w:ascii="Arial" w:hAnsi="Arial" w:cs="Arial"/>
        </w:rPr>
      </w:pPr>
    </w:p>
    <w:p w:rsidR="00CA54AA" w:rsidRPr="00F94EC4" w:rsidRDefault="00CA54AA" w:rsidP="00CA54AA">
      <w:pPr>
        <w:jc w:val="center"/>
        <w:rPr>
          <w:rFonts w:ascii="Arial" w:hAnsi="Arial" w:cs="Arial"/>
          <w:sz w:val="32"/>
          <w:szCs w:val="32"/>
        </w:rPr>
      </w:pPr>
      <w:r w:rsidRPr="00F94EC4">
        <w:rPr>
          <w:rFonts w:ascii="Arial" w:hAnsi="Arial" w:cs="Arial"/>
          <w:sz w:val="32"/>
          <w:szCs w:val="32"/>
        </w:rPr>
        <w:t xml:space="preserve">Wrocław, </w:t>
      </w:r>
      <w:r w:rsidR="001727F7" w:rsidRPr="00F94EC4">
        <w:rPr>
          <w:rFonts w:ascii="Arial" w:hAnsi="Arial" w:cs="Arial"/>
          <w:sz w:val="32"/>
          <w:szCs w:val="32"/>
        </w:rPr>
        <w:t>201</w:t>
      </w:r>
      <w:r w:rsidR="00F33832" w:rsidRPr="00F94EC4">
        <w:rPr>
          <w:rFonts w:ascii="Arial" w:hAnsi="Arial" w:cs="Arial"/>
          <w:sz w:val="32"/>
          <w:szCs w:val="32"/>
        </w:rPr>
        <w:t>7</w:t>
      </w:r>
    </w:p>
    <w:p w:rsidR="00701A4E" w:rsidRPr="00D72AB7" w:rsidRDefault="00CA54AA" w:rsidP="00701A4E">
      <w:pPr>
        <w:jc w:val="center"/>
        <w:rPr>
          <w:rFonts w:ascii="Arial" w:hAnsi="Arial" w:cs="Arial"/>
          <w:b/>
          <w:sz w:val="28"/>
          <w:szCs w:val="28"/>
        </w:rPr>
      </w:pPr>
      <w:r w:rsidRPr="00F94EC4">
        <w:rPr>
          <w:rFonts w:ascii="Arial" w:hAnsi="Arial" w:cs="Arial"/>
          <w:sz w:val="32"/>
          <w:szCs w:val="32"/>
        </w:rPr>
        <w:br w:type="page"/>
      </w:r>
      <w:r w:rsidR="00D72AB7" w:rsidRPr="00D72AB7">
        <w:rPr>
          <w:rFonts w:ascii="Arial" w:hAnsi="Arial" w:cs="Arial"/>
          <w:b/>
          <w:sz w:val="28"/>
          <w:szCs w:val="28"/>
        </w:rPr>
        <w:lastRenderedPageBreak/>
        <w:t>WPROWADZENIE</w:t>
      </w:r>
    </w:p>
    <w:p w:rsidR="006101FA" w:rsidRPr="00F94EC4" w:rsidRDefault="00701A4E" w:rsidP="00D72A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Międzynarodowa Wyższa Szkoła Logistyki i Transportu</w:t>
      </w:r>
      <w:r w:rsidR="00510D5F" w:rsidRPr="00F94EC4">
        <w:rPr>
          <w:rFonts w:ascii="Arial" w:hAnsi="Arial" w:cs="Arial"/>
          <w:sz w:val="24"/>
          <w:szCs w:val="24"/>
        </w:rPr>
        <w:t xml:space="preserve"> (</w:t>
      </w:r>
      <w:r w:rsidR="00510D5F" w:rsidRPr="00F94EC4">
        <w:rPr>
          <w:rStyle w:val="apple-converted-space"/>
          <w:rFonts w:ascii="Arial" w:hAnsi="Arial" w:cs="Arial"/>
          <w:color w:val="000000"/>
          <w:sz w:val="24"/>
          <w:szCs w:val="24"/>
        </w:rPr>
        <w:t>MWSLiT)</w:t>
      </w:r>
      <w:r w:rsidRPr="00F94EC4">
        <w:rPr>
          <w:rFonts w:ascii="Arial" w:hAnsi="Arial" w:cs="Arial"/>
          <w:sz w:val="24"/>
          <w:szCs w:val="24"/>
        </w:rPr>
        <w:t xml:space="preserve">, jest – zgodnie z kryteriami obowiązującego prawa </w:t>
      </w:r>
      <w:r w:rsidR="00F24239" w:rsidRPr="00F94EC4">
        <w:rPr>
          <w:rFonts w:ascii="Arial" w:hAnsi="Arial" w:cs="Arial"/>
          <w:sz w:val="24"/>
          <w:szCs w:val="24"/>
        </w:rPr>
        <w:t>–</w:t>
      </w:r>
      <w:r w:rsidRPr="00F94EC4">
        <w:rPr>
          <w:rFonts w:ascii="Arial" w:hAnsi="Arial" w:cs="Arial"/>
          <w:sz w:val="24"/>
          <w:szCs w:val="24"/>
        </w:rPr>
        <w:t xml:space="preserve"> </w:t>
      </w:r>
      <w:r w:rsidR="006101FA" w:rsidRPr="00F94EC4">
        <w:rPr>
          <w:rFonts w:ascii="Arial" w:hAnsi="Arial" w:cs="Arial"/>
          <w:sz w:val="24"/>
          <w:szCs w:val="24"/>
        </w:rPr>
        <w:t>niepubliczną uczelnią</w:t>
      </w:r>
      <w:r w:rsidR="00F24239" w:rsidRPr="00F94EC4">
        <w:rPr>
          <w:rFonts w:ascii="Arial" w:hAnsi="Arial" w:cs="Arial"/>
          <w:sz w:val="24"/>
          <w:szCs w:val="24"/>
        </w:rPr>
        <w:t xml:space="preserve"> zawodową</w:t>
      </w:r>
      <w:r w:rsidRPr="00F94EC4">
        <w:rPr>
          <w:rFonts w:ascii="Arial" w:hAnsi="Arial" w:cs="Arial"/>
          <w:sz w:val="24"/>
          <w:szCs w:val="24"/>
        </w:rPr>
        <w:t>, a według</w:t>
      </w:r>
      <w:r w:rsidR="00F24239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 xml:space="preserve">ocen </w:t>
      </w:r>
      <w:r w:rsidR="00B3592F" w:rsidRPr="00F94EC4">
        <w:rPr>
          <w:rFonts w:ascii="Arial" w:hAnsi="Arial" w:cs="Arial"/>
          <w:sz w:val="24"/>
          <w:szCs w:val="24"/>
        </w:rPr>
        <w:t xml:space="preserve">wielu </w:t>
      </w:r>
      <w:r w:rsidRPr="00F94EC4">
        <w:rPr>
          <w:rFonts w:ascii="Arial" w:hAnsi="Arial" w:cs="Arial"/>
          <w:sz w:val="24"/>
          <w:szCs w:val="24"/>
        </w:rPr>
        <w:t xml:space="preserve">powszechnie uznawanych rankingów – </w:t>
      </w:r>
      <w:r w:rsidR="00F24239" w:rsidRPr="00F94EC4">
        <w:rPr>
          <w:rFonts w:ascii="Arial" w:hAnsi="Arial" w:cs="Arial"/>
          <w:sz w:val="24"/>
          <w:szCs w:val="24"/>
        </w:rPr>
        <w:t>najlepszą</w:t>
      </w:r>
      <w:r w:rsidRPr="00F94EC4">
        <w:rPr>
          <w:rFonts w:ascii="Arial" w:hAnsi="Arial" w:cs="Arial"/>
          <w:sz w:val="24"/>
          <w:szCs w:val="24"/>
        </w:rPr>
        <w:t xml:space="preserve"> pod względem</w:t>
      </w:r>
      <w:r w:rsidR="00F24239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 xml:space="preserve">osiąganych wyników </w:t>
      </w:r>
      <w:r w:rsidR="00F24239" w:rsidRPr="00F94EC4">
        <w:rPr>
          <w:rFonts w:ascii="Arial" w:hAnsi="Arial" w:cs="Arial"/>
          <w:sz w:val="24"/>
          <w:szCs w:val="24"/>
        </w:rPr>
        <w:t xml:space="preserve">niepubliczną </w:t>
      </w:r>
      <w:r w:rsidRPr="00F94EC4">
        <w:rPr>
          <w:rFonts w:ascii="Arial" w:hAnsi="Arial" w:cs="Arial"/>
          <w:sz w:val="24"/>
          <w:szCs w:val="24"/>
        </w:rPr>
        <w:t>uczelnią w Polsce</w:t>
      </w:r>
      <w:r w:rsidR="00F24239" w:rsidRPr="00F94EC4">
        <w:rPr>
          <w:rFonts w:ascii="Arial" w:hAnsi="Arial" w:cs="Arial"/>
          <w:sz w:val="24"/>
          <w:szCs w:val="24"/>
        </w:rPr>
        <w:t xml:space="preserve"> ukierunkowaną na kształcenia kadr logistycznych dla potrzeb współczesnej gospodarki. C</w:t>
      </w:r>
      <w:r w:rsidRPr="00F94EC4">
        <w:rPr>
          <w:rFonts w:ascii="Arial" w:hAnsi="Arial" w:cs="Arial"/>
          <w:sz w:val="24"/>
          <w:szCs w:val="24"/>
        </w:rPr>
        <w:t>ieszy się również prest</w:t>
      </w:r>
      <w:r w:rsidRPr="00F94EC4">
        <w:rPr>
          <w:rFonts w:ascii="Arial" w:hAnsi="Arial" w:cs="Arial"/>
          <w:sz w:val="24"/>
          <w:szCs w:val="24"/>
        </w:rPr>
        <w:t>i</w:t>
      </w:r>
      <w:r w:rsidRPr="00F94EC4">
        <w:rPr>
          <w:rFonts w:ascii="Arial" w:hAnsi="Arial" w:cs="Arial"/>
          <w:sz w:val="24"/>
          <w:szCs w:val="24"/>
        </w:rPr>
        <w:t>żem wśród</w:t>
      </w:r>
      <w:r w:rsidR="00F24239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 xml:space="preserve">pracodawców, którzy </w:t>
      </w:r>
      <w:r w:rsidR="00F24239" w:rsidRPr="00F94EC4">
        <w:rPr>
          <w:rFonts w:ascii="Arial" w:hAnsi="Arial" w:cs="Arial"/>
          <w:sz w:val="24"/>
          <w:szCs w:val="24"/>
        </w:rPr>
        <w:t>d</w:t>
      </w:r>
      <w:r w:rsidRPr="00F94EC4">
        <w:rPr>
          <w:rFonts w:ascii="Arial" w:hAnsi="Arial" w:cs="Arial"/>
          <w:sz w:val="24"/>
          <w:szCs w:val="24"/>
        </w:rPr>
        <w:t>oceniają przede wszystkim ogólny poziom</w:t>
      </w:r>
      <w:r w:rsidR="00F24239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abso</w:t>
      </w:r>
      <w:r w:rsidRPr="00F94EC4">
        <w:rPr>
          <w:rFonts w:ascii="Arial" w:hAnsi="Arial" w:cs="Arial"/>
          <w:sz w:val="24"/>
          <w:szCs w:val="24"/>
        </w:rPr>
        <w:t>l</w:t>
      </w:r>
      <w:r w:rsidRPr="00F94EC4">
        <w:rPr>
          <w:rFonts w:ascii="Arial" w:hAnsi="Arial" w:cs="Arial"/>
          <w:sz w:val="24"/>
          <w:szCs w:val="24"/>
        </w:rPr>
        <w:t>wentów, ich wiedzę</w:t>
      </w:r>
      <w:r w:rsidR="006101FA" w:rsidRPr="00F94EC4">
        <w:rPr>
          <w:rFonts w:ascii="Arial" w:hAnsi="Arial" w:cs="Arial"/>
          <w:sz w:val="24"/>
          <w:szCs w:val="24"/>
        </w:rPr>
        <w:t>,</w:t>
      </w:r>
      <w:r w:rsidRPr="00F94EC4">
        <w:rPr>
          <w:rFonts w:ascii="Arial" w:hAnsi="Arial" w:cs="Arial"/>
          <w:sz w:val="24"/>
          <w:szCs w:val="24"/>
        </w:rPr>
        <w:t xml:space="preserve"> umiejętności </w:t>
      </w:r>
      <w:r w:rsidR="006101FA" w:rsidRPr="00F94EC4">
        <w:rPr>
          <w:rFonts w:ascii="Arial" w:hAnsi="Arial" w:cs="Arial"/>
          <w:sz w:val="24"/>
          <w:szCs w:val="24"/>
        </w:rPr>
        <w:t xml:space="preserve">i kompetencje społeczne </w:t>
      </w:r>
      <w:r w:rsidRPr="00F94EC4">
        <w:rPr>
          <w:rFonts w:ascii="Arial" w:hAnsi="Arial" w:cs="Arial"/>
          <w:sz w:val="24"/>
          <w:szCs w:val="24"/>
        </w:rPr>
        <w:t>nabyte w uczelni</w:t>
      </w:r>
      <w:r w:rsidR="00B3592F" w:rsidRPr="00F94EC4">
        <w:rPr>
          <w:rFonts w:ascii="Arial" w:hAnsi="Arial" w:cs="Arial"/>
          <w:sz w:val="24"/>
          <w:szCs w:val="24"/>
        </w:rPr>
        <w:t>.</w:t>
      </w:r>
    </w:p>
    <w:p w:rsidR="00371963" w:rsidRPr="00F94EC4" w:rsidRDefault="006101FA" w:rsidP="00D72AB7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Wysoka ocena uczelni </w:t>
      </w:r>
      <w:r w:rsidR="00701A4E" w:rsidRPr="00F94EC4">
        <w:rPr>
          <w:rFonts w:ascii="Arial" w:hAnsi="Arial" w:cs="Arial"/>
          <w:sz w:val="24"/>
          <w:szCs w:val="24"/>
        </w:rPr>
        <w:t xml:space="preserve">jest powodem do dumy, ale zarazem skłania </w:t>
      </w:r>
      <w:r w:rsidRPr="00F94EC4">
        <w:rPr>
          <w:rFonts w:ascii="Arial" w:hAnsi="Arial" w:cs="Arial"/>
          <w:sz w:val="24"/>
          <w:szCs w:val="24"/>
        </w:rPr>
        <w:t xml:space="preserve">jej kadrę kierowniczą </w:t>
      </w:r>
      <w:r w:rsidR="00701A4E" w:rsidRPr="00F94EC4">
        <w:rPr>
          <w:rFonts w:ascii="Arial" w:hAnsi="Arial" w:cs="Arial"/>
          <w:sz w:val="24"/>
          <w:szCs w:val="24"/>
        </w:rPr>
        <w:t>do troski o ciągły</w:t>
      </w:r>
      <w:r w:rsidRPr="00F94EC4">
        <w:rPr>
          <w:rFonts w:ascii="Arial" w:hAnsi="Arial" w:cs="Arial"/>
          <w:sz w:val="24"/>
          <w:szCs w:val="24"/>
        </w:rPr>
        <w:t xml:space="preserve"> </w:t>
      </w:r>
      <w:r w:rsidR="00B3592F" w:rsidRPr="00F94EC4">
        <w:rPr>
          <w:rFonts w:ascii="Arial" w:hAnsi="Arial" w:cs="Arial"/>
          <w:sz w:val="24"/>
          <w:szCs w:val="24"/>
        </w:rPr>
        <w:t xml:space="preserve">jej </w:t>
      </w:r>
      <w:r w:rsidR="00701A4E" w:rsidRPr="00F94EC4">
        <w:rPr>
          <w:rFonts w:ascii="Arial" w:hAnsi="Arial" w:cs="Arial"/>
          <w:sz w:val="24"/>
          <w:szCs w:val="24"/>
        </w:rPr>
        <w:t xml:space="preserve">rozwój, który zapewni </w:t>
      </w:r>
      <w:r w:rsidRPr="00F94EC4">
        <w:rPr>
          <w:rFonts w:ascii="Arial" w:hAnsi="Arial" w:cs="Arial"/>
          <w:sz w:val="24"/>
          <w:szCs w:val="24"/>
        </w:rPr>
        <w:t>utrzymanie</w:t>
      </w:r>
      <w:r w:rsidR="00701A4E" w:rsidRPr="00F94EC4">
        <w:rPr>
          <w:rFonts w:ascii="Arial" w:hAnsi="Arial" w:cs="Arial"/>
          <w:sz w:val="24"/>
          <w:szCs w:val="24"/>
        </w:rPr>
        <w:t xml:space="preserve"> dzisiejszej pozycji i </w:t>
      </w:r>
      <w:r w:rsidRPr="00F94EC4">
        <w:rPr>
          <w:rFonts w:ascii="Arial" w:hAnsi="Arial" w:cs="Arial"/>
          <w:sz w:val="24"/>
          <w:szCs w:val="24"/>
        </w:rPr>
        <w:t xml:space="preserve">pozwoli na </w:t>
      </w:r>
      <w:r w:rsidR="00701A4E" w:rsidRPr="00F94EC4">
        <w:rPr>
          <w:rFonts w:ascii="Arial" w:hAnsi="Arial" w:cs="Arial"/>
          <w:sz w:val="24"/>
          <w:szCs w:val="24"/>
        </w:rPr>
        <w:t xml:space="preserve">skuteczne konkurowanie z </w:t>
      </w:r>
      <w:r w:rsidRPr="00F94EC4">
        <w:rPr>
          <w:rFonts w:ascii="Arial" w:hAnsi="Arial" w:cs="Arial"/>
          <w:sz w:val="24"/>
          <w:szCs w:val="24"/>
        </w:rPr>
        <w:t>innymi</w:t>
      </w:r>
      <w:r w:rsidR="00701A4E" w:rsidRPr="00F94EC4">
        <w:rPr>
          <w:rFonts w:ascii="Arial" w:hAnsi="Arial" w:cs="Arial"/>
          <w:sz w:val="24"/>
          <w:szCs w:val="24"/>
        </w:rPr>
        <w:t xml:space="preserve"> uczelniami </w:t>
      </w:r>
      <w:r w:rsidR="00510D5F" w:rsidRPr="00F94EC4">
        <w:rPr>
          <w:rFonts w:ascii="Arial" w:hAnsi="Arial" w:cs="Arial"/>
          <w:sz w:val="24"/>
          <w:szCs w:val="24"/>
        </w:rPr>
        <w:t>kształcącymi kadry log</w:t>
      </w:r>
      <w:r w:rsidR="00510D5F" w:rsidRPr="00F94EC4">
        <w:rPr>
          <w:rFonts w:ascii="Arial" w:hAnsi="Arial" w:cs="Arial"/>
          <w:sz w:val="24"/>
          <w:szCs w:val="24"/>
        </w:rPr>
        <w:t>i</w:t>
      </w:r>
      <w:r w:rsidR="00510D5F" w:rsidRPr="00F94EC4">
        <w:rPr>
          <w:rFonts w:ascii="Arial" w:hAnsi="Arial" w:cs="Arial"/>
          <w:sz w:val="24"/>
          <w:szCs w:val="24"/>
        </w:rPr>
        <w:t xml:space="preserve">styczne </w:t>
      </w:r>
      <w:r w:rsidR="00701A4E" w:rsidRPr="00F94EC4">
        <w:rPr>
          <w:rFonts w:ascii="Arial" w:hAnsi="Arial" w:cs="Arial"/>
          <w:sz w:val="24"/>
          <w:szCs w:val="24"/>
        </w:rPr>
        <w:t>w kraju i za granicą.</w:t>
      </w:r>
      <w:r w:rsidRPr="00F94EC4">
        <w:rPr>
          <w:rFonts w:ascii="Arial" w:hAnsi="Arial" w:cs="Arial"/>
          <w:sz w:val="24"/>
          <w:szCs w:val="24"/>
        </w:rPr>
        <w:t xml:space="preserve"> </w:t>
      </w:r>
      <w:r w:rsidR="00701A4E" w:rsidRPr="00F94EC4">
        <w:rPr>
          <w:rFonts w:ascii="Arial" w:hAnsi="Arial" w:cs="Arial"/>
          <w:sz w:val="24"/>
          <w:szCs w:val="24"/>
        </w:rPr>
        <w:t xml:space="preserve">W ciągu </w:t>
      </w:r>
      <w:r w:rsidRPr="00F94EC4">
        <w:rPr>
          <w:rFonts w:ascii="Arial" w:hAnsi="Arial" w:cs="Arial"/>
          <w:sz w:val="24"/>
          <w:szCs w:val="24"/>
        </w:rPr>
        <w:t xml:space="preserve">prawie dwóch </w:t>
      </w:r>
      <w:r w:rsidR="00701A4E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dekad istnienia uczelni</w:t>
      </w:r>
      <w:r w:rsidR="00701A4E" w:rsidRPr="00F94EC4">
        <w:rPr>
          <w:rFonts w:ascii="Arial" w:hAnsi="Arial" w:cs="Arial"/>
          <w:sz w:val="24"/>
          <w:szCs w:val="24"/>
        </w:rPr>
        <w:t xml:space="preserve">, </w:t>
      </w:r>
      <w:r w:rsidRPr="00F94EC4">
        <w:rPr>
          <w:rFonts w:ascii="Arial" w:hAnsi="Arial" w:cs="Arial"/>
          <w:sz w:val="24"/>
          <w:szCs w:val="24"/>
        </w:rPr>
        <w:t>Międz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 xml:space="preserve">narodowa Wyższa Szkoła Logistyki i Transportu </w:t>
      </w:r>
      <w:r w:rsidR="00701A4E" w:rsidRPr="00F94EC4">
        <w:rPr>
          <w:rFonts w:ascii="Arial" w:hAnsi="Arial" w:cs="Arial"/>
          <w:sz w:val="24"/>
          <w:szCs w:val="24"/>
        </w:rPr>
        <w:t xml:space="preserve">podejmowała wielokrotnie działania o znaczeniu strategicznym. </w:t>
      </w:r>
      <w:r w:rsidR="00510D5F" w:rsidRPr="00F94EC4">
        <w:rPr>
          <w:rFonts w:ascii="Arial" w:hAnsi="Arial" w:cs="Arial"/>
          <w:sz w:val="24"/>
          <w:szCs w:val="24"/>
        </w:rPr>
        <w:t>Za takie należy także uznać p</w:t>
      </w:r>
      <w:r w:rsidR="00510D5F" w:rsidRPr="00F94EC4">
        <w:rPr>
          <w:rFonts w:ascii="Arial" w:hAnsi="Arial" w:cs="Arial"/>
          <w:color w:val="000000"/>
          <w:sz w:val="24"/>
          <w:szCs w:val="24"/>
        </w:rPr>
        <w:t>otrzebę jej powołania w 2001 roku, gdyż w Polsce nie było wyższych uczelni kształcących w zawodzie log</w:t>
      </w:r>
      <w:r w:rsidR="00510D5F" w:rsidRPr="00F94EC4">
        <w:rPr>
          <w:rFonts w:ascii="Arial" w:hAnsi="Arial" w:cs="Arial"/>
          <w:color w:val="000000"/>
          <w:sz w:val="24"/>
          <w:szCs w:val="24"/>
        </w:rPr>
        <w:t>i</w:t>
      </w:r>
      <w:r w:rsidR="00510D5F" w:rsidRPr="00F94EC4">
        <w:rPr>
          <w:rFonts w:ascii="Arial" w:hAnsi="Arial" w:cs="Arial"/>
          <w:color w:val="000000"/>
          <w:sz w:val="24"/>
          <w:szCs w:val="24"/>
        </w:rPr>
        <w:t>styk. Tymczasem</w:t>
      </w:r>
      <w:r w:rsidR="00510D5F" w:rsidRPr="00F94EC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rynek pracy zgłasza ogromne zapotrzebowanie na specjalistów w tej dziedzinie. Tworząc Międzynarodową Wyższą Szkołę Logistyki i Transportu we Wrocławiu przyjęto jako misję kształcenie </w:t>
      </w:r>
      <w:r w:rsidR="00371963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kadr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 xml:space="preserve"> przygotowanych do zarządzania n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o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woczesnymi procesami logistycznymi, gotowych do pracy w warunkach współdział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a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nia w zintegrowanej Europie</w:t>
      </w:r>
      <w:r w:rsidR="00510D5F" w:rsidRPr="00F94EC4">
        <w:rPr>
          <w:rFonts w:ascii="Arial" w:hAnsi="Arial" w:cs="Arial"/>
          <w:color w:val="000000"/>
          <w:sz w:val="24"/>
          <w:szCs w:val="24"/>
        </w:rPr>
        <w:t>. Spełnienie misji, Uczelnia upatruje w </w:t>
      </w:r>
      <w:r w:rsidR="00B3592F" w:rsidRPr="00F94EC4">
        <w:rPr>
          <w:rFonts w:ascii="Arial" w:hAnsi="Arial" w:cs="Arial"/>
          <w:color w:val="000000"/>
          <w:sz w:val="24"/>
          <w:szCs w:val="24"/>
        </w:rPr>
        <w:t xml:space="preserve">nowoczesnym programie kształcenia, w </w:t>
      </w:r>
      <w:r w:rsidR="00510D5F" w:rsidRPr="00F94EC4">
        <w:rPr>
          <w:rFonts w:ascii="Arial" w:hAnsi="Arial" w:cs="Arial"/>
          <w:color w:val="000000"/>
          <w:sz w:val="24"/>
          <w:szCs w:val="24"/>
        </w:rPr>
        <w:t>zatrudnieniu</w:t>
      </w:r>
      <w:r w:rsidR="00510D5F" w:rsidRPr="00F94EC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doświadczonej kadry dydaktycznej</w:t>
      </w:r>
      <w:r w:rsidR="00B3592F" w:rsidRPr="00F94EC4"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 w:rsidR="00510D5F" w:rsidRPr="00F94EC4">
        <w:rPr>
          <w:rFonts w:ascii="Arial" w:hAnsi="Arial" w:cs="Arial"/>
          <w:color w:val="000000"/>
          <w:sz w:val="24"/>
          <w:szCs w:val="24"/>
        </w:rPr>
        <w:t>oraz szeroko pojętej współpracy z innymi podmiotami.</w:t>
      </w:r>
      <w:r w:rsidR="00510D5F" w:rsidRPr="00F94EC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Dzięki współpracy z partn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e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rem</w:t>
      </w:r>
      <w:r w:rsidR="00510D5F" w:rsidRPr="00F94EC4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510D5F" w:rsidRPr="00F94EC4">
        <w:rPr>
          <w:rFonts w:ascii="Arial" w:hAnsi="Arial" w:cs="Arial"/>
          <w:color w:val="000000"/>
          <w:sz w:val="24"/>
          <w:szCs w:val="24"/>
        </w:rPr>
        <w:t>strategicznym – uczelnią francuską - program kształcenia</w:t>
      </w:r>
      <w:r w:rsidR="00510D5F" w:rsidRPr="00F94EC4">
        <w:rPr>
          <w:rStyle w:val="apple-converted-space"/>
          <w:rFonts w:ascii="Arial" w:hAnsi="Arial" w:cs="Arial"/>
          <w:color w:val="000000"/>
          <w:sz w:val="24"/>
          <w:szCs w:val="24"/>
        </w:rPr>
        <w:t> MWSLiT</w:t>
      </w:r>
      <w:r w:rsidR="00510D5F" w:rsidRPr="00F94EC4">
        <w:rPr>
          <w:rStyle w:val="Pogrubienie"/>
          <w:rFonts w:ascii="Arial" w:hAnsi="Arial" w:cs="Arial"/>
          <w:color w:val="000000"/>
          <w:sz w:val="24"/>
          <w:szCs w:val="24"/>
        </w:rPr>
        <w:t xml:space="preserve"> 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zapewnia zdobycie wiedzy i kwalifikacji z dziedziny logistyki, transportu i spedycji na europe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j</w:t>
      </w:r>
      <w:r w:rsidR="00510D5F" w:rsidRPr="00F94EC4">
        <w:rPr>
          <w:rStyle w:val="Pogrubienie"/>
          <w:rFonts w:ascii="Arial" w:hAnsi="Arial" w:cs="Arial"/>
          <w:b w:val="0"/>
          <w:color w:val="000000"/>
          <w:sz w:val="24"/>
          <w:szCs w:val="24"/>
        </w:rPr>
        <w:t>skim poziomie</w:t>
      </w:r>
      <w:r w:rsidR="00510D5F" w:rsidRPr="00F94EC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71963" w:rsidRPr="00F94EC4" w:rsidRDefault="00701A4E" w:rsidP="00D72AB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Te</w:t>
      </w:r>
      <w:r w:rsidR="00510D5F" w:rsidRPr="00F94EC4">
        <w:rPr>
          <w:rFonts w:ascii="Arial" w:hAnsi="Arial" w:cs="Arial"/>
          <w:sz w:val="24"/>
          <w:szCs w:val="24"/>
        </w:rPr>
        <w:t xml:space="preserve"> </w:t>
      </w:r>
      <w:r w:rsidR="00371963" w:rsidRPr="00F94EC4">
        <w:rPr>
          <w:rFonts w:ascii="Arial" w:hAnsi="Arial" w:cs="Arial"/>
          <w:sz w:val="24"/>
          <w:szCs w:val="24"/>
        </w:rPr>
        <w:t xml:space="preserve">przedstawione </w:t>
      </w:r>
      <w:r w:rsidRPr="00F94EC4">
        <w:rPr>
          <w:rFonts w:ascii="Arial" w:hAnsi="Arial" w:cs="Arial"/>
          <w:sz w:val="24"/>
          <w:szCs w:val="24"/>
        </w:rPr>
        <w:t xml:space="preserve">wartości i Misja, która mimo istotnych zmian w otoczeniu </w:t>
      </w:r>
      <w:r w:rsidR="00371963" w:rsidRPr="00F94EC4">
        <w:rPr>
          <w:rStyle w:val="apple-converted-space"/>
          <w:rFonts w:ascii="Arial" w:hAnsi="Arial" w:cs="Arial"/>
          <w:color w:val="000000"/>
          <w:sz w:val="24"/>
          <w:szCs w:val="24"/>
        </w:rPr>
        <w:t>MWSLiT</w:t>
      </w:r>
      <w:r w:rsidRPr="00F94EC4">
        <w:rPr>
          <w:rFonts w:ascii="Arial" w:hAnsi="Arial" w:cs="Arial"/>
          <w:sz w:val="24"/>
          <w:szCs w:val="24"/>
        </w:rPr>
        <w:t>, nie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straciła swej aktualności, są podstawą obecnej Strategii</w:t>
      </w:r>
      <w:r w:rsidR="00371963" w:rsidRPr="00F94EC4">
        <w:rPr>
          <w:rFonts w:ascii="Arial" w:hAnsi="Arial" w:cs="Arial"/>
          <w:sz w:val="24"/>
          <w:szCs w:val="24"/>
        </w:rPr>
        <w:t>.</w:t>
      </w:r>
      <w:r w:rsidRPr="00F94EC4">
        <w:rPr>
          <w:rFonts w:ascii="Arial" w:hAnsi="Arial" w:cs="Arial"/>
          <w:sz w:val="24"/>
          <w:szCs w:val="24"/>
        </w:rPr>
        <w:t xml:space="preserve"> Strategia ro</w:t>
      </w:r>
      <w:r w:rsidRPr="00F94EC4">
        <w:rPr>
          <w:rFonts w:ascii="Arial" w:hAnsi="Arial" w:cs="Arial"/>
          <w:sz w:val="24"/>
          <w:szCs w:val="24"/>
        </w:rPr>
        <w:t>z</w:t>
      </w:r>
      <w:r w:rsidRPr="00F94EC4">
        <w:rPr>
          <w:rFonts w:ascii="Arial" w:hAnsi="Arial" w:cs="Arial"/>
          <w:sz w:val="24"/>
          <w:szCs w:val="24"/>
        </w:rPr>
        <w:t xml:space="preserve">woju </w:t>
      </w:r>
      <w:r w:rsidR="00371963" w:rsidRPr="00F94EC4">
        <w:rPr>
          <w:rFonts w:ascii="Arial" w:hAnsi="Arial" w:cs="Arial"/>
          <w:sz w:val="24"/>
          <w:szCs w:val="24"/>
        </w:rPr>
        <w:t xml:space="preserve">Międzynarodowej Wyższej Szkoły Logistyki i Transportu </w:t>
      </w:r>
      <w:r w:rsidRPr="00F94EC4">
        <w:rPr>
          <w:rFonts w:ascii="Arial" w:hAnsi="Arial" w:cs="Arial"/>
          <w:sz w:val="24"/>
          <w:szCs w:val="24"/>
        </w:rPr>
        <w:t>do roku 202</w:t>
      </w:r>
      <w:r w:rsidR="00371963" w:rsidRPr="00F94EC4">
        <w:rPr>
          <w:rFonts w:ascii="Arial" w:hAnsi="Arial" w:cs="Arial"/>
          <w:sz w:val="24"/>
          <w:szCs w:val="24"/>
        </w:rPr>
        <w:t>1</w:t>
      </w:r>
      <w:r w:rsidRPr="00F94EC4">
        <w:rPr>
          <w:rFonts w:ascii="Arial" w:hAnsi="Arial" w:cs="Arial"/>
          <w:sz w:val="24"/>
          <w:szCs w:val="24"/>
        </w:rPr>
        <w:t xml:space="preserve"> nie jest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a</w:t>
      </w:r>
      <w:r w:rsidR="00371963" w:rsidRPr="00F94EC4">
        <w:rPr>
          <w:rFonts w:ascii="Arial" w:hAnsi="Arial" w:cs="Arial"/>
          <w:sz w:val="24"/>
          <w:szCs w:val="24"/>
        </w:rPr>
        <w:t>utorskim dziełem jednej osoby, a</w:t>
      </w:r>
      <w:r w:rsidRPr="00F94EC4">
        <w:rPr>
          <w:rFonts w:ascii="Arial" w:hAnsi="Arial" w:cs="Arial"/>
          <w:sz w:val="24"/>
          <w:szCs w:val="24"/>
        </w:rPr>
        <w:t xml:space="preserve"> dziełem własnym </w:t>
      </w:r>
      <w:r w:rsidR="00371963" w:rsidRPr="00F94EC4">
        <w:rPr>
          <w:rFonts w:ascii="Arial" w:hAnsi="Arial" w:cs="Arial"/>
          <w:sz w:val="24"/>
          <w:szCs w:val="24"/>
        </w:rPr>
        <w:t>uczelni, która</w:t>
      </w:r>
      <w:r w:rsidRPr="00F94EC4">
        <w:rPr>
          <w:rFonts w:ascii="Arial" w:hAnsi="Arial" w:cs="Arial"/>
          <w:sz w:val="24"/>
          <w:szCs w:val="24"/>
        </w:rPr>
        <w:t xml:space="preserve"> w swej warstwie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diagnostycznej i w sformułowaniu celów strategicznych i operacyjnych, odzwierciedla obecny stan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 xml:space="preserve">myślenia </w:t>
      </w:r>
      <w:r w:rsidR="00371963" w:rsidRPr="00F94EC4">
        <w:rPr>
          <w:rFonts w:ascii="Arial" w:hAnsi="Arial" w:cs="Arial"/>
          <w:sz w:val="24"/>
          <w:szCs w:val="24"/>
        </w:rPr>
        <w:t xml:space="preserve">kadry kierowniczej </w:t>
      </w:r>
      <w:r w:rsidRPr="00F94EC4">
        <w:rPr>
          <w:rFonts w:ascii="Arial" w:hAnsi="Arial" w:cs="Arial"/>
          <w:sz w:val="24"/>
          <w:szCs w:val="24"/>
        </w:rPr>
        <w:t>Uczelni o jej własnym rozwoju, w tym świ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domość mocnych</w:t>
      </w:r>
      <w:r w:rsidR="00371963" w:rsidRPr="00F94EC4">
        <w:rPr>
          <w:rFonts w:ascii="Arial" w:hAnsi="Arial" w:cs="Arial"/>
          <w:sz w:val="24"/>
          <w:szCs w:val="24"/>
        </w:rPr>
        <w:t xml:space="preserve"> i słabych stron, szans </w:t>
      </w:r>
      <w:r w:rsidRPr="00F94EC4">
        <w:rPr>
          <w:rFonts w:ascii="Arial" w:hAnsi="Arial" w:cs="Arial"/>
          <w:sz w:val="24"/>
          <w:szCs w:val="24"/>
        </w:rPr>
        <w:t>i zagrożeń</w:t>
      </w:r>
      <w:r w:rsidR="00371963" w:rsidRPr="00F94EC4">
        <w:rPr>
          <w:rFonts w:ascii="Arial" w:hAnsi="Arial" w:cs="Arial"/>
          <w:sz w:val="24"/>
          <w:szCs w:val="24"/>
        </w:rPr>
        <w:t xml:space="preserve">. </w:t>
      </w:r>
    </w:p>
    <w:p w:rsidR="00701A4E" w:rsidRPr="00F94EC4" w:rsidRDefault="00701A4E" w:rsidP="00D72AB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Zgodnie z założeniami metodycznymi, Rektor jest</w:t>
      </w:r>
      <w:r w:rsidR="00371963" w:rsidRPr="00F94EC4">
        <w:rPr>
          <w:rFonts w:ascii="Arial" w:hAnsi="Arial" w:cs="Arial"/>
          <w:sz w:val="24"/>
          <w:szCs w:val="24"/>
        </w:rPr>
        <w:t xml:space="preserve"> głównym </w:t>
      </w:r>
      <w:r w:rsidRPr="00F94EC4">
        <w:rPr>
          <w:rFonts w:ascii="Arial" w:hAnsi="Arial" w:cs="Arial"/>
          <w:sz w:val="24"/>
          <w:szCs w:val="24"/>
        </w:rPr>
        <w:t>„motorem” prac nad Strategią, strażnikiem jej rzetelności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i wiarygodności, a także – po przyjęciu przez Senat – jej depozytariuszem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i wykonawcą. Strategia jest wiążąca dla władz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Uczelni</w:t>
      </w:r>
      <w:r w:rsidR="00371963" w:rsidRPr="00F94EC4">
        <w:rPr>
          <w:rFonts w:ascii="Arial" w:hAnsi="Arial" w:cs="Arial"/>
          <w:sz w:val="24"/>
          <w:szCs w:val="24"/>
        </w:rPr>
        <w:t xml:space="preserve">. Przyjmuje się również, że strategia rozwoju </w:t>
      </w:r>
      <w:r w:rsidRPr="00F94EC4">
        <w:rPr>
          <w:rFonts w:ascii="Arial" w:hAnsi="Arial" w:cs="Arial"/>
          <w:sz w:val="24"/>
          <w:szCs w:val="24"/>
        </w:rPr>
        <w:t>powinna być modyfikowana w kolejnych kadencjach,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w celu uwzględnienia nowych okoliczności, szans lub zagr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żeń. W takim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ujęciu Strategia</w:t>
      </w:r>
      <w:r w:rsidR="00371963" w:rsidRPr="00F94EC4">
        <w:rPr>
          <w:rFonts w:ascii="Arial" w:hAnsi="Arial" w:cs="Arial"/>
          <w:sz w:val="24"/>
          <w:szCs w:val="24"/>
        </w:rPr>
        <w:t xml:space="preserve"> rozwoju</w:t>
      </w:r>
      <w:r w:rsidRPr="00F94EC4">
        <w:rPr>
          <w:rFonts w:ascii="Arial" w:hAnsi="Arial" w:cs="Arial"/>
          <w:sz w:val="24"/>
          <w:szCs w:val="24"/>
        </w:rPr>
        <w:t xml:space="preserve"> jest wykraczającym ponad kadencje </w:t>
      </w:r>
      <w:r w:rsidR="00371963" w:rsidRPr="00F94EC4">
        <w:rPr>
          <w:rFonts w:ascii="Arial" w:hAnsi="Arial" w:cs="Arial"/>
          <w:sz w:val="24"/>
          <w:szCs w:val="24"/>
        </w:rPr>
        <w:t xml:space="preserve">władz </w:t>
      </w:r>
      <w:r w:rsidRPr="00F94EC4">
        <w:rPr>
          <w:rFonts w:ascii="Arial" w:hAnsi="Arial" w:cs="Arial"/>
          <w:sz w:val="24"/>
          <w:szCs w:val="24"/>
        </w:rPr>
        <w:t>przewodnikiem,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umożliwiającym sprawne i skoordynowane działania, zmierzające do</w:t>
      </w:r>
      <w:r w:rsidR="00371963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 xml:space="preserve">wypełnienia misji </w:t>
      </w:r>
      <w:r w:rsidR="00354E2F" w:rsidRPr="00F94EC4">
        <w:rPr>
          <w:rFonts w:ascii="Arial" w:hAnsi="Arial" w:cs="Arial"/>
          <w:sz w:val="24"/>
          <w:szCs w:val="24"/>
        </w:rPr>
        <w:t>MWSLiT</w:t>
      </w:r>
      <w:r w:rsidRPr="00F94EC4">
        <w:rPr>
          <w:rFonts w:ascii="Arial" w:hAnsi="Arial" w:cs="Arial"/>
          <w:sz w:val="24"/>
          <w:szCs w:val="24"/>
        </w:rPr>
        <w:t xml:space="preserve">, zapewnienia jej </w:t>
      </w:r>
      <w:r w:rsidR="00354E2F" w:rsidRPr="00F94EC4">
        <w:rPr>
          <w:rFonts w:ascii="Arial" w:hAnsi="Arial" w:cs="Arial"/>
          <w:sz w:val="24"/>
          <w:szCs w:val="24"/>
        </w:rPr>
        <w:t>jak najlepszej</w:t>
      </w:r>
      <w:r w:rsidRPr="00F94EC4">
        <w:rPr>
          <w:rFonts w:ascii="Arial" w:hAnsi="Arial" w:cs="Arial"/>
          <w:sz w:val="24"/>
          <w:szCs w:val="24"/>
        </w:rPr>
        <w:t xml:space="preserve"> pozycji w kraju i za</w:t>
      </w:r>
      <w:r w:rsidR="00354E2F"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sz w:val="24"/>
          <w:szCs w:val="24"/>
        </w:rPr>
        <w:t>granicą oraz do uzyskania pełnej satysfakcji społeczności akademickiej.</w:t>
      </w:r>
    </w:p>
    <w:p w:rsidR="00354E2F" w:rsidRPr="00F94EC4" w:rsidRDefault="00354E2F" w:rsidP="00701A4E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ab/>
      </w:r>
      <w:r w:rsidRPr="00F94EC4">
        <w:rPr>
          <w:rFonts w:ascii="Arial" w:hAnsi="Arial" w:cs="Arial"/>
          <w:sz w:val="24"/>
          <w:szCs w:val="24"/>
        </w:rPr>
        <w:tab/>
      </w:r>
      <w:r w:rsidRPr="00F94EC4">
        <w:rPr>
          <w:rFonts w:ascii="Arial" w:hAnsi="Arial" w:cs="Arial"/>
          <w:sz w:val="24"/>
          <w:szCs w:val="24"/>
        </w:rPr>
        <w:tab/>
        <w:t>Rektor Międzynarodowej Wyższej Szkoły Logistyki i Transportu</w:t>
      </w:r>
    </w:p>
    <w:p w:rsidR="003D7413" w:rsidRPr="00D72AB7" w:rsidRDefault="003D7413" w:rsidP="007E6678">
      <w:pPr>
        <w:jc w:val="center"/>
        <w:rPr>
          <w:rFonts w:ascii="Arial" w:hAnsi="Arial" w:cs="Arial"/>
          <w:b/>
          <w:sz w:val="40"/>
          <w:szCs w:val="40"/>
        </w:rPr>
      </w:pPr>
      <w:r w:rsidRPr="00D72AB7">
        <w:rPr>
          <w:rFonts w:ascii="Arial" w:hAnsi="Arial" w:cs="Arial"/>
          <w:b/>
          <w:sz w:val="40"/>
          <w:szCs w:val="40"/>
        </w:rPr>
        <w:lastRenderedPageBreak/>
        <w:t>CZĘŚĆ I</w:t>
      </w:r>
    </w:p>
    <w:p w:rsidR="00D72AB7" w:rsidRPr="00F94EC4" w:rsidRDefault="00D72AB7" w:rsidP="007E6678">
      <w:pPr>
        <w:jc w:val="center"/>
        <w:rPr>
          <w:rFonts w:ascii="Arial" w:hAnsi="Arial" w:cs="Arial"/>
          <w:b/>
          <w:sz w:val="28"/>
          <w:szCs w:val="28"/>
        </w:rPr>
      </w:pPr>
    </w:p>
    <w:p w:rsidR="003D7413" w:rsidRPr="00F94EC4" w:rsidRDefault="007E6678" w:rsidP="007E6678">
      <w:pPr>
        <w:jc w:val="center"/>
        <w:rPr>
          <w:rFonts w:ascii="Arial" w:hAnsi="Arial" w:cs="Arial"/>
          <w:b/>
          <w:sz w:val="28"/>
          <w:szCs w:val="28"/>
        </w:rPr>
      </w:pPr>
      <w:r w:rsidRPr="00F94EC4">
        <w:rPr>
          <w:rFonts w:ascii="Arial" w:hAnsi="Arial" w:cs="Arial"/>
          <w:b/>
          <w:sz w:val="28"/>
          <w:szCs w:val="28"/>
        </w:rPr>
        <w:t>ZAŁOŻENIA OGÓLNE STRATEGII</w:t>
      </w:r>
    </w:p>
    <w:p w:rsidR="00F94EC4" w:rsidRPr="00F94EC4" w:rsidRDefault="00F94EC4" w:rsidP="00CE4BE9">
      <w:pPr>
        <w:numPr>
          <w:ilvl w:val="0"/>
          <w:numId w:val="66"/>
        </w:numPr>
        <w:spacing w:before="120" w:after="120" w:line="300" w:lineRule="atLeast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Diagnozę sytuacji Międzynarodowej Wyższej Szkoły Logistyki i Transportu dok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 xml:space="preserve">nano  według stanu na </w:t>
      </w:r>
      <w:r>
        <w:rPr>
          <w:rFonts w:ascii="Arial" w:hAnsi="Arial" w:cs="Arial"/>
          <w:sz w:val="24"/>
          <w:szCs w:val="24"/>
        </w:rPr>
        <w:t>grudzień</w:t>
      </w:r>
      <w:r w:rsidRPr="00F94EC4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F94EC4">
        <w:rPr>
          <w:rFonts w:ascii="Arial" w:hAnsi="Arial" w:cs="Arial"/>
          <w:sz w:val="24"/>
          <w:szCs w:val="24"/>
        </w:rPr>
        <w:t xml:space="preserve"> roku. Syntetyczny obraz tej diagnozy przedstawia zestawienie mocnych i słabych stron, szans i zagrożeń (wg konwe</w:t>
      </w:r>
      <w:r w:rsidRPr="00F94EC4">
        <w:rPr>
          <w:rFonts w:ascii="Arial" w:hAnsi="Arial" w:cs="Arial"/>
          <w:sz w:val="24"/>
          <w:szCs w:val="24"/>
        </w:rPr>
        <w:t>n</w:t>
      </w:r>
      <w:r w:rsidRPr="00F94EC4">
        <w:rPr>
          <w:rFonts w:ascii="Arial" w:hAnsi="Arial" w:cs="Arial"/>
          <w:sz w:val="24"/>
          <w:szCs w:val="24"/>
        </w:rPr>
        <w:t>cji analizy SWOT).</w:t>
      </w:r>
    </w:p>
    <w:p w:rsidR="00F94EC4" w:rsidRPr="00F94EC4" w:rsidRDefault="00F94EC4" w:rsidP="00CE4BE9">
      <w:pPr>
        <w:numPr>
          <w:ilvl w:val="0"/>
          <w:numId w:val="66"/>
        </w:numPr>
        <w:spacing w:before="120" w:after="120" w:line="300" w:lineRule="atLeast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Podstawą założeń strategicznych jest wizja i misja </w:t>
      </w:r>
      <w:r>
        <w:rPr>
          <w:rFonts w:ascii="Arial" w:hAnsi="Arial" w:cs="Arial"/>
          <w:sz w:val="24"/>
          <w:szCs w:val="24"/>
        </w:rPr>
        <w:t>MWSLiT</w:t>
      </w:r>
      <w:r w:rsidRPr="00F94EC4">
        <w:rPr>
          <w:rFonts w:ascii="Arial" w:hAnsi="Arial" w:cs="Arial"/>
          <w:sz w:val="24"/>
          <w:szCs w:val="24"/>
        </w:rPr>
        <w:t xml:space="preserve">. </w:t>
      </w:r>
    </w:p>
    <w:p w:rsidR="00F94EC4" w:rsidRPr="00F94EC4" w:rsidRDefault="00F94EC4" w:rsidP="00CE4BE9">
      <w:pPr>
        <w:numPr>
          <w:ilvl w:val="0"/>
          <w:numId w:val="66"/>
        </w:numPr>
        <w:spacing w:before="120" w:after="120" w:line="300" w:lineRule="atLeast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Wyobrażeniem </w:t>
      </w:r>
      <w:r>
        <w:rPr>
          <w:rFonts w:ascii="Arial" w:hAnsi="Arial" w:cs="Arial"/>
          <w:sz w:val="24"/>
          <w:szCs w:val="24"/>
        </w:rPr>
        <w:t>MWSLiT</w:t>
      </w:r>
      <w:r w:rsidRPr="00F94EC4">
        <w:rPr>
          <w:rFonts w:ascii="Arial" w:hAnsi="Arial" w:cs="Arial"/>
          <w:sz w:val="24"/>
          <w:szCs w:val="24"/>
        </w:rPr>
        <w:t xml:space="preserve"> w perspektywie </w:t>
      </w:r>
      <w:r>
        <w:rPr>
          <w:rFonts w:ascii="Arial" w:hAnsi="Arial" w:cs="Arial"/>
          <w:sz w:val="24"/>
          <w:szCs w:val="24"/>
        </w:rPr>
        <w:t>4</w:t>
      </w:r>
      <w:r w:rsidRPr="00F94EC4">
        <w:rPr>
          <w:rFonts w:ascii="Arial" w:hAnsi="Arial" w:cs="Arial"/>
          <w:sz w:val="24"/>
          <w:szCs w:val="24"/>
        </w:rPr>
        <w:t xml:space="preserve"> lat jest je</w:t>
      </w:r>
      <w:r>
        <w:rPr>
          <w:rFonts w:ascii="Arial" w:hAnsi="Arial" w:cs="Arial"/>
          <w:sz w:val="24"/>
          <w:szCs w:val="24"/>
        </w:rPr>
        <w:t>j</w:t>
      </w:r>
      <w:r w:rsidRPr="00F94EC4">
        <w:rPr>
          <w:rFonts w:ascii="Arial" w:hAnsi="Arial" w:cs="Arial"/>
          <w:sz w:val="24"/>
          <w:szCs w:val="24"/>
        </w:rPr>
        <w:t xml:space="preserve"> wizja, sformułowana jako zbiór docelowych cech </w:t>
      </w:r>
      <w:r>
        <w:rPr>
          <w:rFonts w:ascii="Arial" w:hAnsi="Arial" w:cs="Arial"/>
          <w:sz w:val="24"/>
          <w:szCs w:val="24"/>
        </w:rPr>
        <w:t>Uczelni</w:t>
      </w:r>
      <w:r w:rsidRPr="00F94EC4">
        <w:rPr>
          <w:rFonts w:ascii="Arial" w:hAnsi="Arial" w:cs="Arial"/>
          <w:sz w:val="24"/>
          <w:szCs w:val="24"/>
        </w:rPr>
        <w:t xml:space="preserve"> widzianych przez jej kierownictwo, a naczelną z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sadę stanowi je</w:t>
      </w:r>
      <w:r>
        <w:rPr>
          <w:rFonts w:ascii="Arial" w:hAnsi="Arial" w:cs="Arial"/>
          <w:sz w:val="24"/>
          <w:szCs w:val="24"/>
        </w:rPr>
        <w:t>j</w:t>
      </w:r>
      <w:r w:rsidRPr="00F94EC4">
        <w:rPr>
          <w:rFonts w:ascii="Arial" w:hAnsi="Arial" w:cs="Arial"/>
          <w:sz w:val="24"/>
          <w:szCs w:val="24"/>
        </w:rPr>
        <w:t xml:space="preserve"> misja, stanowiąca środki osiągania wizji.</w:t>
      </w:r>
    </w:p>
    <w:p w:rsidR="00F94EC4" w:rsidRPr="00F94EC4" w:rsidRDefault="00F94EC4" w:rsidP="00CE4BE9">
      <w:pPr>
        <w:numPr>
          <w:ilvl w:val="0"/>
          <w:numId w:val="66"/>
        </w:numPr>
        <w:spacing w:before="120" w:after="120" w:line="300" w:lineRule="atLeast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Na bazie wizji i misji sformułowano cele strategiczne </w:t>
      </w:r>
      <w:r>
        <w:rPr>
          <w:rFonts w:ascii="Arial" w:hAnsi="Arial" w:cs="Arial"/>
          <w:sz w:val="24"/>
          <w:szCs w:val="24"/>
        </w:rPr>
        <w:t>MWSLiT</w:t>
      </w:r>
      <w:r w:rsidRPr="00F94EC4">
        <w:rPr>
          <w:rFonts w:ascii="Arial" w:hAnsi="Arial" w:cs="Arial"/>
          <w:sz w:val="24"/>
          <w:szCs w:val="24"/>
        </w:rPr>
        <w:t xml:space="preserve"> w perspektywie roku 2021. Przyjęto dwa poziomy: cele nadrzędne i cele szczegółowe. </w:t>
      </w:r>
    </w:p>
    <w:p w:rsidR="00F94EC4" w:rsidRPr="00F94EC4" w:rsidRDefault="00F94EC4" w:rsidP="00CE4BE9">
      <w:pPr>
        <w:numPr>
          <w:ilvl w:val="0"/>
          <w:numId w:val="66"/>
        </w:numPr>
        <w:spacing w:before="120" w:after="120" w:line="300" w:lineRule="atLeast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Szczegółowe sekwencje działań, ich rozmieszczenie w czasie, a także środki na ich wykonanie są w gestii </w:t>
      </w:r>
      <w:r>
        <w:rPr>
          <w:rFonts w:ascii="Arial" w:hAnsi="Arial" w:cs="Arial"/>
          <w:sz w:val="24"/>
          <w:szCs w:val="24"/>
        </w:rPr>
        <w:t>Rektora MWSLiT</w:t>
      </w:r>
      <w:r w:rsidRPr="00F94EC4">
        <w:rPr>
          <w:rFonts w:ascii="Arial" w:hAnsi="Arial" w:cs="Arial"/>
          <w:sz w:val="24"/>
          <w:szCs w:val="24"/>
        </w:rPr>
        <w:t>.</w:t>
      </w:r>
    </w:p>
    <w:p w:rsidR="00F94EC4" w:rsidRPr="00F94EC4" w:rsidRDefault="00F94EC4" w:rsidP="00F94EC4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F94EC4" w:rsidRPr="00F94EC4" w:rsidRDefault="00D72AB7" w:rsidP="00D72AB7">
      <w:pPr>
        <w:keepNext/>
        <w:keepLines/>
        <w:suppressAutoHyphens/>
        <w:spacing w:before="120" w:after="180" w:line="300" w:lineRule="atLeast"/>
        <w:ind w:left="36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F94EC4">
        <w:rPr>
          <w:rFonts w:ascii="Arial" w:hAnsi="Arial" w:cs="Arial"/>
          <w:b/>
          <w:sz w:val="28"/>
          <w:szCs w:val="28"/>
        </w:rPr>
        <w:t>ANALIZA STANU WYJŚCIOWEGO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799"/>
      </w:tblGrid>
      <w:tr w:rsidR="00F94EC4" w:rsidRPr="00E82AA3" w:rsidTr="00D72AB7">
        <w:trPr>
          <w:trHeight w:val="309"/>
        </w:trPr>
        <w:tc>
          <w:tcPr>
            <w:tcW w:w="6204" w:type="dxa"/>
          </w:tcPr>
          <w:p w:rsidR="00F94EC4" w:rsidRPr="00E82AA3" w:rsidRDefault="00F94EC4" w:rsidP="00E82A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2AA3">
              <w:rPr>
                <w:rFonts w:ascii="Arial" w:hAnsi="Arial" w:cs="Arial"/>
                <w:b/>
              </w:rPr>
              <w:t>Mocne strony</w:t>
            </w:r>
            <w:r w:rsidR="00480ABA" w:rsidRPr="00E82AA3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6524" w:type="dxa"/>
          </w:tcPr>
          <w:p w:rsidR="00F94EC4" w:rsidRPr="00E82AA3" w:rsidRDefault="00F94EC4" w:rsidP="00E82A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2AA3">
              <w:rPr>
                <w:rFonts w:ascii="Arial" w:hAnsi="Arial" w:cs="Arial"/>
                <w:b/>
              </w:rPr>
              <w:t>Słabe strony</w:t>
            </w:r>
            <w:r w:rsidR="00D72AB7" w:rsidRPr="00E82AA3">
              <w:rPr>
                <w:rFonts w:ascii="Arial" w:hAnsi="Arial" w:cs="Arial"/>
                <w:b/>
              </w:rPr>
              <w:t xml:space="preserve"> (W)</w:t>
            </w:r>
          </w:p>
        </w:tc>
      </w:tr>
      <w:tr w:rsidR="00F94EC4" w:rsidRPr="00E82AA3" w:rsidTr="00D72AB7">
        <w:trPr>
          <w:trHeight w:val="47"/>
        </w:trPr>
        <w:tc>
          <w:tcPr>
            <w:tcW w:w="6204" w:type="dxa"/>
          </w:tcPr>
          <w:p w:rsidR="00480ABA" w:rsidRPr="00E82AA3" w:rsidRDefault="000F15C4" w:rsidP="00E82AA3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>S1.</w:t>
            </w:r>
            <w:r w:rsidR="00480ABA" w:rsidRPr="00E82AA3">
              <w:rPr>
                <w:rFonts w:ascii="Arial" w:hAnsi="Arial" w:cs="Arial"/>
                <w:spacing w:val="-4"/>
              </w:rPr>
              <w:t>Wysokie kwalifikacje części nauczycieli akademickich i ich zaangażowanie w realiz</w:t>
            </w:r>
            <w:r w:rsidR="00480ABA" w:rsidRPr="00E82AA3">
              <w:rPr>
                <w:rFonts w:ascii="Arial" w:hAnsi="Arial" w:cs="Arial"/>
                <w:spacing w:val="-4"/>
              </w:rPr>
              <w:t>a</w:t>
            </w:r>
            <w:r w:rsidR="00480ABA" w:rsidRPr="00E82AA3">
              <w:rPr>
                <w:rFonts w:ascii="Arial" w:hAnsi="Arial" w:cs="Arial"/>
                <w:spacing w:val="-4"/>
              </w:rPr>
              <w:t xml:space="preserve">cję zadań dydaktycznych i naukowych. </w:t>
            </w:r>
          </w:p>
          <w:p w:rsidR="00D72AB7" w:rsidRPr="00E82AA3" w:rsidRDefault="00D72AB7" w:rsidP="00E82AA3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 xml:space="preserve">S2. Istnienie grupy nauczycieli akademickich mających znaczne doświadczenie w zakresie logistyki i transportu. </w:t>
            </w:r>
          </w:p>
          <w:p w:rsidR="00F94EC4" w:rsidRPr="00E82AA3" w:rsidRDefault="000F15C4" w:rsidP="00E82AA3">
            <w:pPr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>S</w:t>
            </w:r>
            <w:r w:rsidR="00D72AB7" w:rsidRPr="00E82AA3">
              <w:rPr>
                <w:rFonts w:ascii="Arial" w:hAnsi="Arial" w:cs="Arial"/>
                <w:spacing w:val="-4"/>
              </w:rPr>
              <w:t>3</w:t>
            </w:r>
            <w:r w:rsidRPr="00E82AA3">
              <w:rPr>
                <w:rFonts w:ascii="Arial" w:hAnsi="Arial" w:cs="Arial"/>
                <w:spacing w:val="-4"/>
              </w:rPr>
              <w:t>.U</w:t>
            </w:r>
            <w:r w:rsidR="00F94EC4" w:rsidRPr="00E82AA3">
              <w:rPr>
                <w:rFonts w:ascii="Arial" w:hAnsi="Arial" w:cs="Arial"/>
                <w:spacing w:val="-4"/>
              </w:rPr>
              <w:t>prawnienia do prowadzenia studiów drugiego stopnia</w:t>
            </w:r>
            <w:r w:rsidR="00D72AB7" w:rsidRPr="00E82AA3">
              <w:rPr>
                <w:rFonts w:ascii="Arial" w:hAnsi="Arial" w:cs="Arial"/>
                <w:spacing w:val="-4"/>
              </w:rPr>
              <w:t xml:space="preserve"> z logistyki – znaczny pote</w:t>
            </w:r>
            <w:r w:rsidR="00D72AB7" w:rsidRPr="00E82AA3">
              <w:rPr>
                <w:rFonts w:ascii="Arial" w:hAnsi="Arial" w:cs="Arial"/>
                <w:spacing w:val="-4"/>
              </w:rPr>
              <w:t>n</w:t>
            </w:r>
            <w:r w:rsidR="00D72AB7" w:rsidRPr="00E82AA3">
              <w:rPr>
                <w:rFonts w:ascii="Arial" w:hAnsi="Arial" w:cs="Arial"/>
                <w:spacing w:val="-4"/>
              </w:rPr>
              <w:t xml:space="preserve">cjał w zakresie logistyki. </w:t>
            </w:r>
          </w:p>
          <w:p w:rsidR="00F94EC4" w:rsidRPr="00E82AA3" w:rsidRDefault="000F15C4" w:rsidP="00E82AA3">
            <w:pPr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>S</w:t>
            </w:r>
            <w:r w:rsidR="00D72AB7" w:rsidRPr="00E82AA3">
              <w:rPr>
                <w:rFonts w:ascii="Arial" w:hAnsi="Arial" w:cs="Arial"/>
                <w:spacing w:val="-4"/>
              </w:rPr>
              <w:t>4</w:t>
            </w:r>
            <w:r w:rsidRPr="00E82AA3">
              <w:rPr>
                <w:rFonts w:ascii="Arial" w:hAnsi="Arial" w:cs="Arial"/>
                <w:spacing w:val="-4"/>
              </w:rPr>
              <w:t>.W</w:t>
            </w:r>
            <w:r w:rsidR="00F94EC4" w:rsidRPr="00E82AA3">
              <w:rPr>
                <w:rFonts w:ascii="Arial" w:hAnsi="Arial" w:cs="Arial"/>
                <w:spacing w:val="-4"/>
              </w:rPr>
              <w:t>ysoki współczynnik kadry zatrudnionych w</w:t>
            </w:r>
            <w:r w:rsidRPr="00E82AA3">
              <w:rPr>
                <w:rFonts w:ascii="Arial" w:hAnsi="Arial" w:cs="Arial"/>
                <w:spacing w:val="-4"/>
              </w:rPr>
              <w:t xml:space="preserve"> podstawowym miejscu pracy. </w:t>
            </w:r>
          </w:p>
          <w:p w:rsidR="00D72AB7" w:rsidRPr="00E82AA3" w:rsidRDefault="00D72AB7" w:rsidP="00E82AA3">
            <w:pPr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 xml:space="preserve">S5. Dobre wyposażenie techniczne części laboratoriów dydaktycznych i naukowych. </w:t>
            </w:r>
          </w:p>
          <w:p w:rsidR="00D72AB7" w:rsidRPr="00E82AA3" w:rsidRDefault="00D72AB7" w:rsidP="00E82AA3">
            <w:pPr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 xml:space="preserve">S6. Spójna oferta </w:t>
            </w:r>
            <w:r w:rsidR="00CF7A84" w:rsidRPr="00E82AA3">
              <w:rPr>
                <w:rFonts w:ascii="Arial" w:hAnsi="Arial" w:cs="Arial"/>
                <w:spacing w:val="-4"/>
              </w:rPr>
              <w:t xml:space="preserve">kierunków studiów i form kształcenia. </w:t>
            </w:r>
          </w:p>
          <w:p w:rsidR="00F94EC4" w:rsidRPr="00E82AA3" w:rsidRDefault="000F15C4" w:rsidP="00E82AA3">
            <w:pPr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>S</w:t>
            </w:r>
            <w:r w:rsidR="00CF7A84" w:rsidRPr="00E82AA3">
              <w:rPr>
                <w:rFonts w:ascii="Arial" w:hAnsi="Arial" w:cs="Arial"/>
                <w:spacing w:val="-4"/>
              </w:rPr>
              <w:t>7.</w:t>
            </w:r>
            <w:r w:rsidRPr="00E82AA3">
              <w:rPr>
                <w:rFonts w:ascii="Arial" w:hAnsi="Arial" w:cs="Arial"/>
                <w:spacing w:val="-4"/>
              </w:rPr>
              <w:t>P</w:t>
            </w:r>
            <w:r w:rsidR="00F94EC4" w:rsidRPr="00E82AA3">
              <w:rPr>
                <w:rFonts w:ascii="Arial" w:hAnsi="Arial" w:cs="Arial"/>
                <w:spacing w:val="-4"/>
              </w:rPr>
              <w:t>rowadzenie studiów pody</w:t>
            </w:r>
            <w:r w:rsidRPr="00E82AA3">
              <w:rPr>
                <w:rFonts w:ascii="Arial" w:hAnsi="Arial" w:cs="Arial"/>
                <w:spacing w:val="-4"/>
              </w:rPr>
              <w:t>plomowych oraz kursów i szkole</w:t>
            </w:r>
            <w:r w:rsidR="00CF7A84" w:rsidRPr="00E82AA3">
              <w:rPr>
                <w:rFonts w:ascii="Arial" w:hAnsi="Arial" w:cs="Arial"/>
                <w:spacing w:val="-4"/>
              </w:rPr>
              <w:t>ń</w:t>
            </w:r>
            <w:r w:rsidRPr="00E82AA3">
              <w:rPr>
                <w:rFonts w:ascii="Arial" w:hAnsi="Arial" w:cs="Arial"/>
                <w:spacing w:val="-4"/>
              </w:rPr>
              <w:t xml:space="preserve"> - atrakcyjna oferta edukacyjna.</w:t>
            </w:r>
          </w:p>
          <w:p w:rsidR="00CF7A84" w:rsidRPr="00E82AA3" w:rsidRDefault="00CF7A84" w:rsidP="00E82AA3">
            <w:pPr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>S8.Wysoce pozytywny wizerunek MWSLiT w kra</w:t>
            </w:r>
            <w:r w:rsidR="00150AC0" w:rsidRPr="00E82AA3">
              <w:rPr>
                <w:rFonts w:ascii="Arial" w:hAnsi="Arial" w:cs="Arial"/>
                <w:spacing w:val="-4"/>
              </w:rPr>
              <w:t>ju i za granicą jako wiodącej uczelni ni</w:t>
            </w:r>
            <w:r w:rsidR="00150AC0" w:rsidRPr="00E82AA3">
              <w:rPr>
                <w:rFonts w:ascii="Arial" w:hAnsi="Arial" w:cs="Arial"/>
                <w:spacing w:val="-4"/>
              </w:rPr>
              <w:t>e</w:t>
            </w:r>
            <w:r w:rsidR="00150AC0" w:rsidRPr="00E82AA3">
              <w:rPr>
                <w:rFonts w:ascii="Arial" w:hAnsi="Arial" w:cs="Arial"/>
                <w:spacing w:val="-4"/>
              </w:rPr>
              <w:t xml:space="preserve">publicznej kształcącej w zakresie logistyki. </w:t>
            </w:r>
          </w:p>
          <w:p w:rsidR="00CF7A84" w:rsidRPr="00E82AA3" w:rsidRDefault="00CF7A84" w:rsidP="00E82AA3">
            <w:pPr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 xml:space="preserve">S9. Wysoki poziom umiędzynarodowienia </w:t>
            </w:r>
            <w:r w:rsidRPr="00E82AA3">
              <w:rPr>
                <w:rFonts w:ascii="Arial" w:hAnsi="Arial" w:cs="Arial"/>
                <w:spacing w:val="-4"/>
              </w:rPr>
              <w:lastRenderedPageBreak/>
              <w:t>studiów – podwójny dyplom na kierunku log</w:t>
            </w:r>
            <w:r w:rsidRPr="00E82AA3">
              <w:rPr>
                <w:rFonts w:ascii="Arial" w:hAnsi="Arial" w:cs="Arial"/>
                <w:spacing w:val="-4"/>
              </w:rPr>
              <w:t>i</w:t>
            </w:r>
            <w:r w:rsidRPr="00E82AA3">
              <w:rPr>
                <w:rFonts w:ascii="Arial" w:hAnsi="Arial" w:cs="Arial"/>
                <w:spacing w:val="-4"/>
              </w:rPr>
              <w:t xml:space="preserve">styka. </w:t>
            </w:r>
          </w:p>
          <w:p w:rsidR="00CF7A84" w:rsidRPr="00E82AA3" w:rsidRDefault="00CF7A84" w:rsidP="00E82AA3">
            <w:pPr>
              <w:spacing w:after="0"/>
              <w:jc w:val="both"/>
              <w:rPr>
                <w:rFonts w:ascii="Arial" w:hAnsi="Arial" w:cs="Arial"/>
                <w:spacing w:val="-4"/>
              </w:rPr>
            </w:pPr>
            <w:r w:rsidRPr="00E82AA3">
              <w:rPr>
                <w:rFonts w:ascii="Arial" w:hAnsi="Arial" w:cs="Arial"/>
                <w:spacing w:val="-4"/>
              </w:rPr>
              <w:t>S10. Certyfikacja dyplomu w zakresie logist</w:t>
            </w:r>
            <w:r w:rsidRPr="00E82AA3">
              <w:rPr>
                <w:rFonts w:ascii="Arial" w:hAnsi="Arial" w:cs="Arial"/>
                <w:spacing w:val="-4"/>
              </w:rPr>
              <w:t>y</w:t>
            </w:r>
            <w:r w:rsidRPr="00E82AA3">
              <w:rPr>
                <w:rFonts w:ascii="Arial" w:hAnsi="Arial" w:cs="Arial"/>
                <w:spacing w:val="-4"/>
              </w:rPr>
              <w:t xml:space="preserve">ki.  </w:t>
            </w:r>
          </w:p>
          <w:p w:rsidR="00F94EC4" w:rsidRPr="00E82AA3" w:rsidRDefault="00CF7A84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  <w:spacing w:val="-4"/>
              </w:rPr>
              <w:t>S</w:t>
            </w:r>
            <w:r w:rsidR="00150AC0" w:rsidRPr="00E82AA3">
              <w:rPr>
                <w:rFonts w:ascii="Arial" w:hAnsi="Arial" w:cs="Arial"/>
                <w:spacing w:val="-4"/>
              </w:rPr>
              <w:t>11</w:t>
            </w:r>
            <w:r w:rsidR="000F15C4" w:rsidRPr="00E82AA3">
              <w:rPr>
                <w:rFonts w:ascii="Arial" w:hAnsi="Arial" w:cs="Arial"/>
                <w:spacing w:val="-4"/>
              </w:rPr>
              <w:t>. W</w:t>
            </w:r>
            <w:r w:rsidR="00F94EC4" w:rsidRPr="00E82AA3">
              <w:rPr>
                <w:rFonts w:ascii="Arial" w:hAnsi="Arial" w:cs="Arial"/>
                <w:spacing w:val="-4"/>
              </w:rPr>
              <w:t>spółpraca z pracodawcami w zakresie udoskonalania i upraktyczniania programów kształcenia</w:t>
            </w:r>
            <w:r w:rsidR="000F15C4" w:rsidRPr="00E82AA3">
              <w:rPr>
                <w:rFonts w:ascii="Arial" w:hAnsi="Arial" w:cs="Arial"/>
                <w:spacing w:val="-4"/>
              </w:rPr>
              <w:t xml:space="preserve">. </w:t>
            </w:r>
          </w:p>
        </w:tc>
        <w:tc>
          <w:tcPr>
            <w:tcW w:w="6524" w:type="dxa"/>
          </w:tcPr>
          <w:p w:rsidR="00F94EC4" w:rsidRPr="00E82AA3" w:rsidRDefault="00CF7A84" w:rsidP="00E82AA3">
            <w:pPr>
              <w:spacing w:after="0"/>
              <w:jc w:val="both"/>
              <w:rPr>
                <w:rFonts w:ascii="Arial" w:hAnsi="Arial" w:cs="Arial"/>
                <w:color w:val="00B050"/>
              </w:rPr>
            </w:pPr>
            <w:r w:rsidRPr="00E82AA3">
              <w:rPr>
                <w:rFonts w:ascii="Arial" w:hAnsi="Arial" w:cs="Arial"/>
              </w:rPr>
              <w:lastRenderedPageBreak/>
              <w:t>W1. Brak uprawnień akademickich.</w:t>
            </w:r>
          </w:p>
          <w:p w:rsidR="00F94EC4" w:rsidRPr="00E82AA3" w:rsidRDefault="00CF7A84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W2. N</w:t>
            </w:r>
            <w:r w:rsidR="00F94EC4" w:rsidRPr="00E82AA3">
              <w:rPr>
                <w:rFonts w:ascii="Arial" w:hAnsi="Arial" w:cs="Arial"/>
              </w:rPr>
              <w:t>iezadowalający dorobek naukowy pr</w:t>
            </w:r>
            <w:r w:rsidR="00F94EC4" w:rsidRPr="00E82AA3">
              <w:rPr>
                <w:rFonts w:ascii="Arial" w:hAnsi="Arial" w:cs="Arial"/>
              </w:rPr>
              <w:t>a</w:t>
            </w:r>
            <w:r w:rsidR="00F94EC4" w:rsidRPr="00E82AA3">
              <w:rPr>
                <w:rFonts w:ascii="Arial" w:hAnsi="Arial" w:cs="Arial"/>
              </w:rPr>
              <w:t>cowni</w:t>
            </w:r>
            <w:r w:rsidRPr="00E82AA3">
              <w:rPr>
                <w:rFonts w:ascii="Arial" w:hAnsi="Arial" w:cs="Arial"/>
              </w:rPr>
              <w:t>ków.</w:t>
            </w:r>
          </w:p>
          <w:p w:rsidR="00CF7A84" w:rsidRPr="00E82AA3" w:rsidRDefault="00CF7A84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W3. Słabe przygotowanie niektórych naucz</w:t>
            </w:r>
            <w:r w:rsidRPr="00E82AA3">
              <w:rPr>
                <w:rFonts w:ascii="Arial" w:hAnsi="Arial" w:cs="Arial"/>
              </w:rPr>
              <w:t>y</w:t>
            </w:r>
            <w:r w:rsidRPr="00E82AA3">
              <w:rPr>
                <w:rFonts w:ascii="Arial" w:hAnsi="Arial" w:cs="Arial"/>
              </w:rPr>
              <w:t xml:space="preserve">cieli akademickich w zakresie innowacyjnych metod kształcenia. </w:t>
            </w:r>
          </w:p>
          <w:p w:rsidR="00F94EC4" w:rsidRPr="00E82AA3" w:rsidRDefault="00CF7A84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W4.B</w:t>
            </w:r>
            <w:r w:rsidR="00F94EC4" w:rsidRPr="00E82AA3">
              <w:rPr>
                <w:rFonts w:ascii="Arial" w:hAnsi="Arial" w:cs="Arial"/>
              </w:rPr>
              <w:t>rak</w:t>
            </w:r>
            <w:r w:rsidRPr="00E82AA3">
              <w:rPr>
                <w:rFonts w:ascii="Arial" w:hAnsi="Arial" w:cs="Arial"/>
              </w:rPr>
              <w:t xml:space="preserve"> wpływu na regulacje zewnętrzne.</w:t>
            </w:r>
          </w:p>
          <w:p w:rsidR="00F94EC4" w:rsidRPr="00E82AA3" w:rsidRDefault="00CF7A84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W5.Ni</w:t>
            </w:r>
            <w:r w:rsidR="00F94EC4" w:rsidRPr="00E82AA3">
              <w:rPr>
                <w:rFonts w:ascii="Arial" w:hAnsi="Arial" w:cs="Arial"/>
              </w:rPr>
              <w:t xml:space="preserve">ewystarczające środki </w:t>
            </w:r>
            <w:r w:rsidRPr="00E82AA3">
              <w:rPr>
                <w:rFonts w:ascii="Arial" w:hAnsi="Arial" w:cs="Arial"/>
              </w:rPr>
              <w:t>finansowe na badania statutowe i własne.</w:t>
            </w:r>
          </w:p>
          <w:p w:rsidR="00CF7A84" w:rsidRPr="00E82AA3" w:rsidRDefault="00CF7A84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W6.Niewielki odsetek studentów zaangażow</w:t>
            </w:r>
            <w:r w:rsidRPr="00E82AA3">
              <w:rPr>
                <w:rFonts w:ascii="Arial" w:hAnsi="Arial" w:cs="Arial"/>
              </w:rPr>
              <w:t>a</w:t>
            </w:r>
            <w:r w:rsidRPr="00E82AA3">
              <w:rPr>
                <w:rFonts w:ascii="Arial" w:hAnsi="Arial" w:cs="Arial"/>
              </w:rPr>
              <w:t xml:space="preserve">nych w prace badawcze. </w:t>
            </w:r>
          </w:p>
          <w:p w:rsidR="00CF7A84" w:rsidRPr="00E82AA3" w:rsidRDefault="00CF7A84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W7. Wysoka średnia wieku nauczycieli a</w:t>
            </w:r>
            <w:r w:rsidR="00150AC0" w:rsidRPr="00E82AA3">
              <w:rPr>
                <w:rFonts w:ascii="Arial" w:hAnsi="Arial" w:cs="Arial"/>
              </w:rPr>
              <w:t>k</w:t>
            </w:r>
            <w:r w:rsidR="00150AC0" w:rsidRPr="00E82AA3">
              <w:rPr>
                <w:rFonts w:ascii="Arial" w:hAnsi="Arial" w:cs="Arial"/>
              </w:rPr>
              <w:t>a</w:t>
            </w:r>
            <w:r w:rsidR="00150AC0" w:rsidRPr="00E82AA3">
              <w:rPr>
                <w:rFonts w:ascii="Arial" w:hAnsi="Arial" w:cs="Arial"/>
              </w:rPr>
              <w:t xml:space="preserve">demickich. </w:t>
            </w:r>
          </w:p>
          <w:p w:rsidR="00150AC0" w:rsidRPr="00E82AA3" w:rsidRDefault="00150AC0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W8. Trudności z przystosowaniem bazy d</w:t>
            </w:r>
            <w:r w:rsidRPr="00E82AA3">
              <w:rPr>
                <w:rFonts w:ascii="Arial" w:hAnsi="Arial" w:cs="Arial"/>
              </w:rPr>
              <w:t>y</w:t>
            </w:r>
            <w:r w:rsidRPr="00E82AA3">
              <w:rPr>
                <w:rFonts w:ascii="Arial" w:hAnsi="Arial" w:cs="Arial"/>
              </w:rPr>
              <w:t>daktycznej do potrzeb osób z niepełnospra</w:t>
            </w:r>
            <w:r w:rsidRPr="00E82AA3">
              <w:rPr>
                <w:rFonts w:ascii="Arial" w:hAnsi="Arial" w:cs="Arial"/>
              </w:rPr>
              <w:t>w</w:t>
            </w:r>
            <w:r w:rsidRPr="00E82AA3">
              <w:rPr>
                <w:rFonts w:ascii="Arial" w:hAnsi="Arial" w:cs="Arial"/>
              </w:rPr>
              <w:t xml:space="preserve">nościami. </w:t>
            </w:r>
          </w:p>
          <w:p w:rsidR="00150AC0" w:rsidRPr="00E82AA3" w:rsidRDefault="00150AC0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 xml:space="preserve">W9. Ograniczone możliwości rozwojowe bazy dydaktycznej. </w:t>
            </w:r>
          </w:p>
          <w:p w:rsidR="00CF7A84" w:rsidRPr="00E82AA3" w:rsidRDefault="00CF7A84" w:rsidP="00E82AA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F94EC4" w:rsidRPr="00E82AA3" w:rsidRDefault="00CF7A84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 xml:space="preserve"> </w:t>
            </w:r>
          </w:p>
        </w:tc>
      </w:tr>
      <w:tr w:rsidR="00F94EC4" w:rsidRPr="00E82AA3" w:rsidTr="00D72AB7">
        <w:trPr>
          <w:trHeight w:val="292"/>
        </w:trPr>
        <w:tc>
          <w:tcPr>
            <w:tcW w:w="6204" w:type="dxa"/>
          </w:tcPr>
          <w:p w:rsidR="00F94EC4" w:rsidRPr="00E82AA3" w:rsidRDefault="00F94EC4" w:rsidP="00E82A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2AA3">
              <w:rPr>
                <w:rFonts w:ascii="Arial" w:hAnsi="Arial" w:cs="Arial"/>
                <w:b/>
              </w:rPr>
              <w:lastRenderedPageBreak/>
              <w:t>Szanse</w:t>
            </w:r>
            <w:r w:rsidR="00150AC0" w:rsidRPr="00E82AA3">
              <w:rPr>
                <w:rFonts w:ascii="Arial" w:hAnsi="Arial" w:cs="Arial"/>
                <w:b/>
              </w:rPr>
              <w:t xml:space="preserve"> (O)</w:t>
            </w:r>
          </w:p>
        </w:tc>
        <w:tc>
          <w:tcPr>
            <w:tcW w:w="6524" w:type="dxa"/>
          </w:tcPr>
          <w:p w:rsidR="00F94EC4" w:rsidRPr="00E82AA3" w:rsidRDefault="00F94EC4" w:rsidP="00E82AA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82AA3">
              <w:rPr>
                <w:rFonts w:ascii="Arial" w:hAnsi="Arial" w:cs="Arial"/>
                <w:b/>
              </w:rPr>
              <w:t>Zagrożenia</w:t>
            </w:r>
            <w:r w:rsidR="00150AC0" w:rsidRPr="00E82AA3">
              <w:rPr>
                <w:rFonts w:ascii="Arial" w:hAnsi="Arial" w:cs="Arial"/>
                <w:b/>
              </w:rPr>
              <w:t xml:space="preserve"> (T)</w:t>
            </w:r>
          </w:p>
        </w:tc>
      </w:tr>
      <w:tr w:rsidR="00F94EC4" w:rsidRPr="00E82AA3" w:rsidTr="00D72AB7">
        <w:trPr>
          <w:trHeight w:val="1237"/>
        </w:trPr>
        <w:tc>
          <w:tcPr>
            <w:tcW w:w="6204" w:type="dxa"/>
          </w:tcPr>
          <w:p w:rsidR="00F94EC4" w:rsidRPr="00E82AA3" w:rsidRDefault="0026762F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O1.N</w:t>
            </w:r>
            <w:r w:rsidR="00F94EC4" w:rsidRPr="00E82AA3">
              <w:rPr>
                <w:rFonts w:ascii="Arial" w:hAnsi="Arial" w:cs="Arial"/>
              </w:rPr>
              <w:t>owe programy badawcze krajowe i zagraniczne umożliwiające pozyskiwanie dodatkowych środków finansowych, a także dostępność  e</w:t>
            </w:r>
            <w:r w:rsidRPr="00E82AA3">
              <w:rPr>
                <w:rFonts w:ascii="Arial" w:hAnsi="Arial" w:cs="Arial"/>
              </w:rPr>
              <w:t>uropejskich środków fina</w:t>
            </w:r>
            <w:r w:rsidRPr="00E82AA3">
              <w:rPr>
                <w:rFonts w:ascii="Arial" w:hAnsi="Arial" w:cs="Arial"/>
              </w:rPr>
              <w:t>n</w:t>
            </w:r>
            <w:r w:rsidRPr="00E82AA3">
              <w:rPr>
                <w:rFonts w:ascii="Arial" w:hAnsi="Arial" w:cs="Arial"/>
              </w:rPr>
              <w:t xml:space="preserve">sowych. </w:t>
            </w:r>
          </w:p>
          <w:p w:rsidR="00F94EC4" w:rsidRPr="00E82AA3" w:rsidRDefault="0026762F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O2.P</w:t>
            </w:r>
            <w:r w:rsidR="00F94EC4" w:rsidRPr="00E82AA3">
              <w:rPr>
                <w:rFonts w:ascii="Arial" w:hAnsi="Arial" w:cs="Arial"/>
              </w:rPr>
              <w:t>olityka państwa w zakresie zwiększ</w:t>
            </w:r>
            <w:r w:rsidR="00F94EC4" w:rsidRPr="00E82AA3">
              <w:rPr>
                <w:rFonts w:ascii="Arial" w:hAnsi="Arial" w:cs="Arial"/>
              </w:rPr>
              <w:t>a</w:t>
            </w:r>
            <w:r w:rsidR="00F94EC4" w:rsidRPr="00E82AA3">
              <w:rPr>
                <w:rFonts w:ascii="Arial" w:hAnsi="Arial" w:cs="Arial"/>
              </w:rPr>
              <w:t xml:space="preserve">nia </w:t>
            </w:r>
            <w:r w:rsidRPr="00E82AA3">
              <w:rPr>
                <w:rFonts w:ascii="Arial" w:hAnsi="Arial" w:cs="Arial"/>
              </w:rPr>
              <w:t xml:space="preserve">kształcenia technicznego. </w:t>
            </w:r>
          </w:p>
          <w:p w:rsidR="00F94EC4" w:rsidRPr="00E82AA3" w:rsidRDefault="0026762F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O3.N</w:t>
            </w:r>
            <w:r w:rsidR="00F94EC4" w:rsidRPr="00E82AA3">
              <w:rPr>
                <w:rFonts w:ascii="Arial" w:hAnsi="Arial" w:cs="Arial"/>
              </w:rPr>
              <w:t>owe europejskie prog</w:t>
            </w:r>
            <w:r w:rsidRPr="00E82AA3">
              <w:rPr>
                <w:rFonts w:ascii="Arial" w:hAnsi="Arial" w:cs="Arial"/>
              </w:rPr>
              <w:t>ramy współpracy międzynarodowej.</w:t>
            </w:r>
          </w:p>
          <w:p w:rsidR="00F94EC4" w:rsidRPr="00E82AA3" w:rsidRDefault="0026762F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O4.W</w:t>
            </w:r>
            <w:r w:rsidR="00F94EC4" w:rsidRPr="00E82AA3">
              <w:rPr>
                <w:rFonts w:ascii="Arial" w:hAnsi="Arial" w:cs="Arial"/>
              </w:rPr>
              <w:t xml:space="preserve">ygaszanie </w:t>
            </w:r>
            <w:r w:rsidRPr="00E82AA3">
              <w:rPr>
                <w:rFonts w:ascii="Arial" w:hAnsi="Arial" w:cs="Arial"/>
              </w:rPr>
              <w:t>kształcenia</w:t>
            </w:r>
            <w:r w:rsidR="00F94EC4" w:rsidRPr="00E82AA3">
              <w:rPr>
                <w:rFonts w:ascii="Arial" w:hAnsi="Arial" w:cs="Arial"/>
              </w:rPr>
              <w:t xml:space="preserve"> na innych Uczelniach, </w:t>
            </w:r>
            <w:r w:rsidRPr="00E82AA3">
              <w:rPr>
                <w:rFonts w:ascii="Arial" w:hAnsi="Arial" w:cs="Arial"/>
              </w:rPr>
              <w:t xml:space="preserve">w tym niepublicznych. </w:t>
            </w:r>
          </w:p>
          <w:p w:rsidR="000647F1" w:rsidRPr="00E82AA3" w:rsidRDefault="000647F1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O5. Wzrastające zainteresowanie podn</w:t>
            </w:r>
            <w:r w:rsidRPr="00E82AA3">
              <w:rPr>
                <w:rFonts w:ascii="Arial" w:hAnsi="Arial" w:cs="Arial"/>
              </w:rPr>
              <w:t>o</w:t>
            </w:r>
            <w:r w:rsidRPr="00E82AA3">
              <w:rPr>
                <w:rFonts w:ascii="Arial" w:hAnsi="Arial" w:cs="Arial"/>
              </w:rPr>
              <w:t xml:space="preserve">szeniem kwalifikacji w zakresie zarządzania logistycznego w społeczeństwie. </w:t>
            </w:r>
          </w:p>
          <w:p w:rsidR="000647F1" w:rsidRPr="00E82AA3" w:rsidRDefault="000647F1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 xml:space="preserve">O6. Ewolucja poglądów społeczeństwa w kierunku wzrostu znaczenia wykształcenia praktycznego. </w:t>
            </w:r>
          </w:p>
          <w:p w:rsidR="000647F1" w:rsidRPr="00E82AA3" w:rsidRDefault="000647F1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 xml:space="preserve">O7. Względnie niskie koszty kształcenia i utrzymania we Wrocławiu w porównaniu z krajami zachodu. </w:t>
            </w:r>
          </w:p>
          <w:p w:rsidR="000647F1" w:rsidRPr="00E82AA3" w:rsidRDefault="000647F1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O8.Zgodność polskiego systemu kształc</w:t>
            </w:r>
            <w:r w:rsidRPr="00E82AA3">
              <w:rPr>
                <w:rFonts w:ascii="Arial" w:hAnsi="Arial" w:cs="Arial"/>
              </w:rPr>
              <w:t>e</w:t>
            </w:r>
            <w:r w:rsidRPr="00E82AA3">
              <w:rPr>
                <w:rFonts w:ascii="Arial" w:hAnsi="Arial" w:cs="Arial"/>
              </w:rPr>
              <w:t xml:space="preserve">nia ze „standardami” europejskimi. </w:t>
            </w:r>
          </w:p>
          <w:p w:rsidR="000647F1" w:rsidRPr="00E82AA3" w:rsidRDefault="000647F1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O9. Polityka państwa sprzyjająca kształc</w:t>
            </w:r>
            <w:r w:rsidRPr="00E82AA3">
              <w:rPr>
                <w:rFonts w:ascii="Arial" w:hAnsi="Arial" w:cs="Arial"/>
              </w:rPr>
              <w:t>e</w:t>
            </w:r>
            <w:r w:rsidRPr="00E82AA3">
              <w:rPr>
                <w:rFonts w:ascii="Arial" w:hAnsi="Arial" w:cs="Arial"/>
              </w:rPr>
              <w:t xml:space="preserve">niu na kierunkach technicznych. </w:t>
            </w:r>
          </w:p>
          <w:p w:rsidR="00F94EC4" w:rsidRPr="00E82AA3" w:rsidRDefault="00F94EC4" w:rsidP="00E82AA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524" w:type="dxa"/>
          </w:tcPr>
          <w:p w:rsidR="00F94EC4" w:rsidRPr="00E82AA3" w:rsidRDefault="0026762F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T1. B</w:t>
            </w:r>
            <w:r w:rsidR="00F94EC4" w:rsidRPr="00E82AA3">
              <w:rPr>
                <w:rFonts w:ascii="Arial" w:hAnsi="Arial" w:cs="Arial"/>
              </w:rPr>
              <w:t xml:space="preserve">rak stabilnej polityki </w:t>
            </w:r>
            <w:proofErr w:type="spellStart"/>
            <w:r w:rsidR="00F94EC4" w:rsidRPr="00E82AA3">
              <w:rPr>
                <w:rFonts w:ascii="Arial" w:hAnsi="Arial" w:cs="Arial"/>
              </w:rPr>
              <w:t>M</w:t>
            </w:r>
            <w:r w:rsidRPr="00E82AA3">
              <w:rPr>
                <w:rFonts w:ascii="Arial" w:hAnsi="Arial" w:cs="Arial"/>
              </w:rPr>
              <w:t>NiSW</w:t>
            </w:r>
            <w:proofErr w:type="spellEnd"/>
            <w:r w:rsidR="00F94EC4" w:rsidRPr="00E82AA3">
              <w:rPr>
                <w:rFonts w:ascii="Arial" w:hAnsi="Arial" w:cs="Arial"/>
              </w:rPr>
              <w:t xml:space="preserve"> w zakresie funk</w:t>
            </w:r>
            <w:r w:rsidRPr="00E82AA3">
              <w:rPr>
                <w:rFonts w:ascii="Arial" w:hAnsi="Arial" w:cs="Arial"/>
              </w:rPr>
              <w:t>cjonowania szkolnictwa wyższego.</w:t>
            </w:r>
          </w:p>
          <w:p w:rsidR="00F94EC4" w:rsidRPr="00E82AA3" w:rsidRDefault="0026762F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T2. N</w:t>
            </w:r>
            <w:r w:rsidR="00F94EC4" w:rsidRPr="00E82AA3">
              <w:rPr>
                <w:rFonts w:ascii="Arial" w:hAnsi="Arial" w:cs="Arial"/>
              </w:rPr>
              <w:t>iż demograficzny zmniejszający liczbę potencjalnych studentów w latach 2017 - 2020. o ok. 42% na</w:t>
            </w:r>
            <w:r w:rsidRPr="00E82AA3">
              <w:rPr>
                <w:rFonts w:ascii="Arial" w:hAnsi="Arial" w:cs="Arial"/>
              </w:rPr>
              <w:t xml:space="preserve"> </w:t>
            </w:r>
            <w:proofErr w:type="spellStart"/>
            <w:r w:rsidRPr="00E82AA3">
              <w:rPr>
                <w:rFonts w:ascii="Arial" w:hAnsi="Arial" w:cs="Arial"/>
              </w:rPr>
              <w:t>DŚl</w:t>
            </w:r>
            <w:proofErr w:type="spellEnd"/>
            <w:r w:rsidRPr="00E82AA3">
              <w:rPr>
                <w:rFonts w:ascii="Arial" w:hAnsi="Arial" w:cs="Arial"/>
              </w:rPr>
              <w:t>. oraz ok. 12% we Wrocł</w:t>
            </w:r>
            <w:r w:rsidRPr="00E82AA3">
              <w:rPr>
                <w:rFonts w:ascii="Arial" w:hAnsi="Arial" w:cs="Arial"/>
              </w:rPr>
              <w:t>a</w:t>
            </w:r>
            <w:r w:rsidRPr="00E82AA3">
              <w:rPr>
                <w:rFonts w:ascii="Arial" w:hAnsi="Arial" w:cs="Arial"/>
              </w:rPr>
              <w:t>wiu.</w:t>
            </w:r>
          </w:p>
          <w:p w:rsidR="00F94EC4" w:rsidRPr="00E82AA3" w:rsidRDefault="0026762F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T3. Z</w:t>
            </w:r>
            <w:r w:rsidR="00F94EC4" w:rsidRPr="00E82AA3">
              <w:rPr>
                <w:rFonts w:ascii="Arial" w:hAnsi="Arial" w:cs="Arial"/>
              </w:rPr>
              <w:t>biurokratyzowanie procesu dyda</w:t>
            </w:r>
            <w:r w:rsidRPr="00E82AA3">
              <w:rPr>
                <w:rFonts w:ascii="Arial" w:hAnsi="Arial" w:cs="Arial"/>
              </w:rPr>
              <w:t>ktyczn</w:t>
            </w:r>
            <w:r w:rsidRPr="00E82AA3">
              <w:rPr>
                <w:rFonts w:ascii="Arial" w:hAnsi="Arial" w:cs="Arial"/>
              </w:rPr>
              <w:t>e</w:t>
            </w:r>
            <w:r w:rsidRPr="00E82AA3">
              <w:rPr>
                <w:rFonts w:ascii="Arial" w:hAnsi="Arial" w:cs="Arial"/>
              </w:rPr>
              <w:t>go oraz badań naukowych.</w:t>
            </w:r>
          </w:p>
          <w:p w:rsidR="00F94EC4" w:rsidRPr="00E82AA3" w:rsidRDefault="0056775B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T4. O</w:t>
            </w:r>
            <w:r w:rsidR="00F94EC4" w:rsidRPr="00E82AA3">
              <w:rPr>
                <w:rFonts w:ascii="Arial" w:hAnsi="Arial" w:cs="Arial"/>
              </w:rPr>
              <w:t>bniżający się poziom intelektualny i m</w:t>
            </w:r>
            <w:r w:rsidR="00F94EC4" w:rsidRPr="00E82AA3">
              <w:rPr>
                <w:rFonts w:ascii="Arial" w:hAnsi="Arial" w:cs="Arial"/>
              </w:rPr>
              <w:t>o</w:t>
            </w:r>
            <w:r w:rsidR="00F94EC4" w:rsidRPr="00E82AA3">
              <w:rPr>
                <w:rFonts w:ascii="Arial" w:hAnsi="Arial" w:cs="Arial"/>
              </w:rPr>
              <w:t>tywacyjny kandydatów na studia</w:t>
            </w:r>
            <w:r w:rsidRPr="00E82AA3">
              <w:rPr>
                <w:rFonts w:ascii="Arial" w:hAnsi="Arial" w:cs="Arial"/>
              </w:rPr>
              <w:t>.</w:t>
            </w:r>
          </w:p>
          <w:p w:rsidR="000647F1" w:rsidRPr="00E82AA3" w:rsidRDefault="000647F1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T5. Niski poziom i duże zróżnicowanie przyg</w:t>
            </w:r>
            <w:r w:rsidRPr="00E82AA3">
              <w:rPr>
                <w:rFonts w:ascii="Arial" w:hAnsi="Arial" w:cs="Arial"/>
              </w:rPr>
              <w:t>o</w:t>
            </w:r>
            <w:r w:rsidRPr="00E82AA3">
              <w:rPr>
                <w:rFonts w:ascii="Arial" w:hAnsi="Arial" w:cs="Arial"/>
              </w:rPr>
              <w:t xml:space="preserve">towania do kształcenia kandydatów na studia z Polski i z zagranicy. </w:t>
            </w:r>
          </w:p>
          <w:p w:rsidR="000647F1" w:rsidRPr="00E82AA3" w:rsidRDefault="000647F1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T6. Ograniczone zainteresowanie władz mi</w:t>
            </w:r>
            <w:r w:rsidRPr="00E82AA3">
              <w:rPr>
                <w:rFonts w:ascii="Arial" w:hAnsi="Arial" w:cs="Arial"/>
              </w:rPr>
              <w:t>a</w:t>
            </w:r>
            <w:r w:rsidRPr="00E82AA3">
              <w:rPr>
                <w:rFonts w:ascii="Arial" w:hAnsi="Arial" w:cs="Arial"/>
              </w:rPr>
              <w:t xml:space="preserve">sta współpracą z uczelniami (w porównaniu z mniejszymi ośrodkami akademickimi). </w:t>
            </w:r>
          </w:p>
          <w:p w:rsidR="00E82AA3" w:rsidRPr="00E82AA3" w:rsidRDefault="00E82AA3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 xml:space="preserve">T7. Rosnące koszt kształcenia w obszarze nauk technicznych. </w:t>
            </w:r>
          </w:p>
          <w:p w:rsidR="00E82AA3" w:rsidRPr="00E82AA3" w:rsidRDefault="00E82AA3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T8. Spodziewany spadek popytu na kształc</w:t>
            </w:r>
            <w:r w:rsidRPr="00E82AA3">
              <w:rPr>
                <w:rFonts w:ascii="Arial" w:hAnsi="Arial" w:cs="Arial"/>
              </w:rPr>
              <w:t>e</w:t>
            </w:r>
            <w:r w:rsidRPr="00E82AA3">
              <w:rPr>
                <w:rFonts w:ascii="Arial" w:hAnsi="Arial" w:cs="Arial"/>
              </w:rPr>
              <w:t xml:space="preserve">nia finansowane z czesnego jako skutek niżu demograficznego. </w:t>
            </w:r>
          </w:p>
          <w:p w:rsidR="00E82AA3" w:rsidRPr="00E82AA3" w:rsidRDefault="00E82AA3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T9. System finansowania kształcenia prefer</w:t>
            </w:r>
            <w:r w:rsidRPr="00E82AA3">
              <w:rPr>
                <w:rFonts w:ascii="Arial" w:hAnsi="Arial" w:cs="Arial"/>
              </w:rPr>
              <w:t>u</w:t>
            </w:r>
            <w:r w:rsidRPr="00E82AA3">
              <w:rPr>
                <w:rFonts w:ascii="Arial" w:hAnsi="Arial" w:cs="Arial"/>
              </w:rPr>
              <w:t xml:space="preserve">jący uczelnie publiczne. </w:t>
            </w:r>
          </w:p>
          <w:p w:rsidR="00E82AA3" w:rsidRPr="00E82AA3" w:rsidRDefault="00E82AA3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T10. Regulacje prawne utrudniające prow</w:t>
            </w:r>
            <w:r w:rsidRPr="00E82AA3">
              <w:rPr>
                <w:rFonts w:ascii="Arial" w:hAnsi="Arial" w:cs="Arial"/>
              </w:rPr>
              <w:t>a</w:t>
            </w:r>
            <w:r w:rsidRPr="00E82AA3">
              <w:rPr>
                <w:rFonts w:ascii="Arial" w:hAnsi="Arial" w:cs="Arial"/>
              </w:rPr>
              <w:t xml:space="preserve">dzenie racjonalnej polityki kadrowej (zmiany przepisów w tym względzie).  </w:t>
            </w:r>
          </w:p>
          <w:p w:rsidR="00E82AA3" w:rsidRPr="00E82AA3" w:rsidRDefault="00E82AA3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 xml:space="preserve">T11. Spodziewane zmniejszenie dopływu środków z UE. </w:t>
            </w:r>
          </w:p>
          <w:p w:rsidR="00E82AA3" w:rsidRPr="00E82AA3" w:rsidRDefault="00E82AA3" w:rsidP="00E82AA3">
            <w:pPr>
              <w:spacing w:after="0"/>
              <w:jc w:val="both"/>
              <w:rPr>
                <w:rFonts w:ascii="Arial" w:hAnsi="Arial" w:cs="Arial"/>
              </w:rPr>
            </w:pPr>
            <w:r w:rsidRPr="00E82AA3">
              <w:rPr>
                <w:rFonts w:ascii="Arial" w:hAnsi="Arial" w:cs="Arial"/>
              </w:rPr>
              <w:t>T12. Konkurencja ze strony uczelni public</w:t>
            </w:r>
            <w:r w:rsidRPr="00E82AA3">
              <w:rPr>
                <w:rFonts w:ascii="Arial" w:hAnsi="Arial" w:cs="Arial"/>
              </w:rPr>
              <w:t>z</w:t>
            </w:r>
            <w:r w:rsidRPr="00E82AA3">
              <w:rPr>
                <w:rFonts w:ascii="Arial" w:hAnsi="Arial" w:cs="Arial"/>
              </w:rPr>
              <w:t xml:space="preserve">nych i zagranicznych. </w:t>
            </w:r>
          </w:p>
          <w:p w:rsidR="00F94EC4" w:rsidRPr="00E82AA3" w:rsidRDefault="00F94EC4" w:rsidP="00E82AA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94EC4" w:rsidRPr="00F94EC4" w:rsidRDefault="00F94EC4" w:rsidP="00F94EC4">
      <w:pPr>
        <w:ind w:left="720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D01630" w:rsidRDefault="00F94EC4" w:rsidP="00D01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94EC4">
        <w:rPr>
          <w:rFonts w:ascii="Arial" w:eastAsia="Times New Roman" w:hAnsi="Arial" w:cs="Arial"/>
          <w:b/>
          <w:sz w:val="28"/>
          <w:szCs w:val="28"/>
        </w:rPr>
        <w:br w:type="page"/>
      </w:r>
      <w:r w:rsidR="009C082E" w:rsidRPr="009C082E">
        <w:rPr>
          <w:rFonts w:ascii="Arial" w:hAnsi="Arial" w:cs="Arial"/>
          <w:b/>
          <w:bCs/>
          <w:sz w:val="28"/>
          <w:szCs w:val="28"/>
        </w:rPr>
        <w:lastRenderedPageBreak/>
        <w:t>WARTOŚCI, MISJA I WIZJA ROZWOJU</w:t>
      </w:r>
      <w:r w:rsidR="009C082E" w:rsidRPr="009C082E">
        <w:rPr>
          <w:rFonts w:ascii="Arial" w:hAnsi="Arial" w:cs="Arial"/>
          <w:sz w:val="28"/>
          <w:szCs w:val="28"/>
        </w:rPr>
        <w:t xml:space="preserve"> </w:t>
      </w:r>
    </w:p>
    <w:p w:rsidR="00D01630" w:rsidRDefault="00D01630" w:rsidP="00D01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630">
        <w:rPr>
          <w:rFonts w:ascii="Arial" w:hAnsi="Arial" w:cs="Arial"/>
          <w:b/>
          <w:sz w:val="24"/>
          <w:szCs w:val="24"/>
        </w:rPr>
        <w:t xml:space="preserve">MIĘDZYNARODOWEJ WYŻSZEJ SZKOŁY LOGISTYKI I TRANSPORTU </w:t>
      </w:r>
    </w:p>
    <w:p w:rsidR="009C082E" w:rsidRPr="00D01630" w:rsidRDefault="00D01630" w:rsidP="00D016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630">
        <w:rPr>
          <w:rFonts w:ascii="Arial" w:hAnsi="Arial" w:cs="Arial"/>
          <w:b/>
          <w:sz w:val="24"/>
          <w:szCs w:val="24"/>
        </w:rPr>
        <w:t>WE WROCLAWIU</w:t>
      </w:r>
    </w:p>
    <w:p w:rsidR="009C082E" w:rsidRDefault="009C082E" w:rsidP="009C0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C2E52" w:rsidRDefault="005C2E52" w:rsidP="00D0163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C2E52" w:rsidRPr="005C2E52" w:rsidRDefault="005C2E52" w:rsidP="005C2E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C2E52">
        <w:rPr>
          <w:rFonts w:ascii="Arial" w:hAnsi="Arial" w:cs="Arial"/>
          <w:b/>
          <w:sz w:val="28"/>
          <w:szCs w:val="28"/>
        </w:rPr>
        <w:t xml:space="preserve">WARTOŚCI </w:t>
      </w:r>
    </w:p>
    <w:p w:rsidR="009C082E" w:rsidRDefault="00D01630" w:rsidP="00D0163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01630">
        <w:rPr>
          <w:rFonts w:ascii="Arial" w:hAnsi="Arial" w:cs="Arial"/>
          <w:sz w:val="24"/>
          <w:szCs w:val="24"/>
        </w:rPr>
        <w:t>Międzynarodow</w:t>
      </w:r>
      <w:r>
        <w:rPr>
          <w:rFonts w:ascii="Arial" w:hAnsi="Arial" w:cs="Arial"/>
          <w:sz w:val="24"/>
          <w:szCs w:val="24"/>
        </w:rPr>
        <w:t>a</w:t>
      </w:r>
      <w:r w:rsidRPr="00D01630">
        <w:rPr>
          <w:rFonts w:ascii="Arial" w:hAnsi="Arial" w:cs="Arial"/>
          <w:sz w:val="24"/>
          <w:szCs w:val="24"/>
        </w:rPr>
        <w:t xml:space="preserve"> Wyższ</w:t>
      </w:r>
      <w:r>
        <w:rPr>
          <w:rFonts w:ascii="Arial" w:hAnsi="Arial" w:cs="Arial"/>
          <w:sz w:val="24"/>
          <w:szCs w:val="24"/>
        </w:rPr>
        <w:t>a Szkoła</w:t>
      </w:r>
      <w:r w:rsidRPr="00D01630">
        <w:rPr>
          <w:rFonts w:ascii="Arial" w:hAnsi="Arial" w:cs="Arial"/>
          <w:sz w:val="24"/>
          <w:szCs w:val="24"/>
        </w:rPr>
        <w:t xml:space="preserve"> Logistyki i Transportu </w:t>
      </w:r>
      <w:r w:rsidR="009C082E" w:rsidRPr="00D01630">
        <w:rPr>
          <w:rFonts w:ascii="Arial" w:hAnsi="Arial" w:cs="Arial"/>
          <w:sz w:val="24"/>
          <w:szCs w:val="24"/>
        </w:rPr>
        <w:t>realizuje swoje zad</w:t>
      </w:r>
      <w:r w:rsidR="009C082E" w:rsidRPr="00D01630">
        <w:rPr>
          <w:rFonts w:ascii="Arial" w:hAnsi="Arial" w:cs="Arial"/>
          <w:sz w:val="24"/>
          <w:szCs w:val="24"/>
        </w:rPr>
        <w:t>a</w:t>
      </w:r>
      <w:r w:rsidR="009C082E" w:rsidRPr="00D01630">
        <w:rPr>
          <w:rFonts w:ascii="Arial" w:hAnsi="Arial" w:cs="Arial"/>
          <w:sz w:val="24"/>
          <w:szCs w:val="24"/>
        </w:rPr>
        <w:t>nia odwołując się do</w:t>
      </w:r>
      <w:r>
        <w:rPr>
          <w:rFonts w:ascii="Arial" w:hAnsi="Arial" w:cs="Arial"/>
          <w:sz w:val="24"/>
          <w:szCs w:val="24"/>
        </w:rPr>
        <w:t xml:space="preserve"> </w:t>
      </w:r>
      <w:r w:rsidR="009C082E" w:rsidRPr="00D01630">
        <w:rPr>
          <w:rFonts w:ascii="Arial" w:hAnsi="Arial" w:cs="Arial"/>
          <w:sz w:val="24"/>
          <w:szCs w:val="24"/>
        </w:rPr>
        <w:t xml:space="preserve">najlepszych tradycji </w:t>
      </w:r>
      <w:r>
        <w:rPr>
          <w:rFonts w:ascii="Arial" w:hAnsi="Arial" w:cs="Arial"/>
          <w:sz w:val="24"/>
          <w:szCs w:val="24"/>
        </w:rPr>
        <w:t>polskiego szkolnictwa wyższego. Uczelnia k</w:t>
      </w:r>
      <w:r w:rsidR="009C082E" w:rsidRPr="00D01630">
        <w:rPr>
          <w:rFonts w:ascii="Arial" w:hAnsi="Arial" w:cs="Arial"/>
          <w:sz w:val="24"/>
          <w:szCs w:val="24"/>
        </w:rPr>
        <w:t>ieru</w:t>
      </w:r>
      <w:r>
        <w:rPr>
          <w:rFonts w:ascii="Arial" w:hAnsi="Arial" w:cs="Arial"/>
          <w:sz w:val="24"/>
          <w:szCs w:val="24"/>
        </w:rPr>
        <w:t xml:space="preserve">je </w:t>
      </w:r>
      <w:r w:rsidR="009C082E" w:rsidRPr="00D01630">
        <w:rPr>
          <w:rFonts w:ascii="Arial" w:hAnsi="Arial" w:cs="Arial"/>
          <w:sz w:val="24"/>
          <w:szCs w:val="24"/>
        </w:rPr>
        <w:t xml:space="preserve">się wartościami </w:t>
      </w:r>
      <w:r>
        <w:rPr>
          <w:rFonts w:ascii="Arial" w:hAnsi="Arial" w:cs="Arial"/>
          <w:sz w:val="24"/>
          <w:szCs w:val="24"/>
        </w:rPr>
        <w:t>cenionymi w środowisku akademickim</w:t>
      </w:r>
      <w:r w:rsidR="009C082E" w:rsidRPr="00D01630">
        <w:rPr>
          <w:rFonts w:ascii="Arial" w:hAnsi="Arial" w:cs="Arial"/>
          <w:sz w:val="24"/>
          <w:szCs w:val="24"/>
        </w:rPr>
        <w:t>, do</w:t>
      </w:r>
      <w:r>
        <w:rPr>
          <w:rFonts w:ascii="Arial" w:hAnsi="Arial" w:cs="Arial"/>
          <w:sz w:val="24"/>
          <w:szCs w:val="24"/>
        </w:rPr>
        <w:t xml:space="preserve"> których należą: wolność i </w:t>
      </w:r>
      <w:r w:rsidR="009C082E" w:rsidRPr="00D01630">
        <w:rPr>
          <w:rFonts w:ascii="Arial" w:hAnsi="Arial" w:cs="Arial"/>
          <w:sz w:val="24"/>
          <w:szCs w:val="24"/>
        </w:rPr>
        <w:t>godność człowieka, tolerancja</w:t>
      </w:r>
      <w:r>
        <w:rPr>
          <w:rFonts w:ascii="Arial" w:hAnsi="Arial" w:cs="Arial"/>
          <w:sz w:val="24"/>
          <w:szCs w:val="24"/>
        </w:rPr>
        <w:t xml:space="preserve"> bez </w:t>
      </w:r>
      <w:r w:rsidR="009C082E" w:rsidRPr="00D01630">
        <w:rPr>
          <w:rFonts w:ascii="Arial" w:hAnsi="Arial" w:cs="Arial"/>
          <w:sz w:val="24"/>
          <w:szCs w:val="24"/>
        </w:rPr>
        <w:t xml:space="preserve">względu na </w:t>
      </w:r>
      <w:r>
        <w:rPr>
          <w:rFonts w:ascii="Arial" w:hAnsi="Arial" w:cs="Arial"/>
          <w:sz w:val="24"/>
          <w:szCs w:val="24"/>
        </w:rPr>
        <w:t xml:space="preserve">płeć, </w:t>
      </w:r>
      <w:r w:rsidR="009C082E" w:rsidRPr="00D01630">
        <w:rPr>
          <w:rFonts w:ascii="Arial" w:hAnsi="Arial" w:cs="Arial"/>
          <w:sz w:val="24"/>
          <w:szCs w:val="24"/>
        </w:rPr>
        <w:t>cechy narodowe, pol</w:t>
      </w:r>
      <w:r w:rsidR="009C082E" w:rsidRPr="00D01630">
        <w:rPr>
          <w:rFonts w:ascii="Arial" w:hAnsi="Arial" w:cs="Arial"/>
          <w:sz w:val="24"/>
          <w:szCs w:val="24"/>
        </w:rPr>
        <w:t>i</w:t>
      </w:r>
      <w:r w:rsidR="009C082E" w:rsidRPr="00D01630">
        <w:rPr>
          <w:rFonts w:ascii="Arial" w:hAnsi="Arial" w:cs="Arial"/>
          <w:sz w:val="24"/>
          <w:szCs w:val="24"/>
        </w:rPr>
        <w:t>tyczne</w:t>
      </w:r>
      <w:r>
        <w:rPr>
          <w:rFonts w:ascii="Arial" w:hAnsi="Arial" w:cs="Arial"/>
          <w:sz w:val="24"/>
          <w:szCs w:val="24"/>
        </w:rPr>
        <w:t xml:space="preserve"> </w:t>
      </w:r>
      <w:r w:rsidR="009C082E" w:rsidRPr="00D01630">
        <w:rPr>
          <w:rFonts w:ascii="Arial" w:hAnsi="Arial" w:cs="Arial"/>
          <w:sz w:val="24"/>
          <w:szCs w:val="24"/>
        </w:rPr>
        <w:t>lub światopoglądowe, prawda i uniwersalizm nauki oraz wolność</w:t>
      </w:r>
      <w:r>
        <w:rPr>
          <w:rFonts w:ascii="Arial" w:hAnsi="Arial" w:cs="Arial"/>
          <w:sz w:val="24"/>
          <w:szCs w:val="24"/>
        </w:rPr>
        <w:t xml:space="preserve"> </w:t>
      </w:r>
      <w:r w:rsidR="009C082E" w:rsidRPr="00D01630">
        <w:rPr>
          <w:rFonts w:ascii="Arial" w:hAnsi="Arial" w:cs="Arial"/>
          <w:sz w:val="24"/>
          <w:szCs w:val="24"/>
        </w:rPr>
        <w:t>badań na</w:t>
      </w:r>
      <w:r w:rsidR="009C082E" w:rsidRPr="00D01630">
        <w:rPr>
          <w:rFonts w:ascii="Arial" w:hAnsi="Arial" w:cs="Arial"/>
          <w:sz w:val="24"/>
          <w:szCs w:val="24"/>
        </w:rPr>
        <w:t>u</w:t>
      </w:r>
      <w:r w:rsidR="009C082E" w:rsidRPr="00D01630">
        <w:rPr>
          <w:rFonts w:ascii="Arial" w:hAnsi="Arial" w:cs="Arial"/>
          <w:sz w:val="24"/>
          <w:szCs w:val="24"/>
        </w:rPr>
        <w:t xml:space="preserve">kowych i </w:t>
      </w:r>
      <w:r>
        <w:rPr>
          <w:rFonts w:ascii="Arial" w:hAnsi="Arial" w:cs="Arial"/>
          <w:sz w:val="24"/>
          <w:szCs w:val="24"/>
        </w:rPr>
        <w:t>kształcenia</w:t>
      </w:r>
      <w:r w:rsidR="009C082E" w:rsidRPr="00D01630">
        <w:rPr>
          <w:rFonts w:ascii="Arial" w:hAnsi="Arial" w:cs="Arial"/>
          <w:sz w:val="24"/>
          <w:szCs w:val="24"/>
        </w:rPr>
        <w:t xml:space="preserve">. Społeczność akademicka </w:t>
      </w:r>
      <w:r w:rsidRPr="00F94EC4">
        <w:rPr>
          <w:rFonts w:ascii="Arial" w:hAnsi="Arial" w:cs="Arial"/>
          <w:sz w:val="24"/>
          <w:szCs w:val="24"/>
        </w:rPr>
        <w:t xml:space="preserve">Międzynarodowej Wyższej Szkoły Logistyki i Transportu </w:t>
      </w:r>
      <w:r>
        <w:rPr>
          <w:rFonts w:ascii="Arial" w:hAnsi="Arial" w:cs="Arial"/>
          <w:sz w:val="24"/>
          <w:szCs w:val="24"/>
        </w:rPr>
        <w:t xml:space="preserve">dba </w:t>
      </w:r>
      <w:r w:rsidR="009C082E" w:rsidRPr="00D01630">
        <w:rPr>
          <w:rFonts w:ascii="Arial" w:hAnsi="Arial" w:cs="Arial"/>
          <w:sz w:val="24"/>
          <w:szCs w:val="24"/>
        </w:rPr>
        <w:t xml:space="preserve">również </w:t>
      </w:r>
      <w:r>
        <w:rPr>
          <w:rFonts w:ascii="Arial" w:hAnsi="Arial" w:cs="Arial"/>
          <w:sz w:val="24"/>
          <w:szCs w:val="24"/>
        </w:rPr>
        <w:t xml:space="preserve">o </w:t>
      </w:r>
      <w:r w:rsidR="009C082E" w:rsidRPr="00D01630">
        <w:rPr>
          <w:rFonts w:ascii="Arial" w:hAnsi="Arial" w:cs="Arial"/>
          <w:sz w:val="24"/>
          <w:szCs w:val="24"/>
        </w:rPr>
        <w:t>takie cnoty akademickie jak:</w:t>
      </w:r>
      <w:r>
        <w:rPr>
          <w:rFonts w:ascii="Arial" w:hAnsi="Arial" w:cs="Arial"/>
          <w:sz w:val="24"/>
          <w:szCs w:val="24"/>
        </w:rPr>
        <w:t xml:space="preserve"> wiarygodność i </w:t>
      </w:r>
      <w:r w:rsidR="009C082E" w:rsidRPr="00D01630">
        <w:rPr>
          <w:rFonts w:ascii="Arial" w:hAnsi="Arial" w:cs="Arial"/>
          <w:sz w:val="24"/>
          <w:szCs w:val="24"/>
        </w:rPr>
        <w:t>uczciwość, bezinteresowność oraz życzliwość</w:t>
      </w:r>
      <w:r>
        <w:rPr>
          <w:rFonts w:ascii="Arial" w:hAnsi="Arial" w:cs="Arial"/>
          <w:sz w:val="24"/>
          <w:szCs w:val="24"/>
        </w:rPr>
        <w:t xml:space="preserve"> </w:t>
      </w:r>
      <w:r w:rsidR="009C082E" w:rsidRPr="00D01630">
        <w:rPr>
          <w:rFonts w:ascii="Arial" w:hAnsi="Arial" w:cs="Arial"/>
          <w:sz w:val="24"/>
          <w:szCs w:val="24"/>
        </w:rPr>
        <w:t>i sprawiedliwość.</w:t>
      </w:r>
      <w:r w:rsidR="009C082E" w:rsidRPr="00D0163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5C2E52" w:rsidRDefault="005C2E52" w:rsidP="00D0163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5C2E52" w:rsidRPr="005C2E52" w:rsidRDefault="005C2E52" w:rsidP="00413E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5C2E52">
        <w:rPr>
          <w:rFonts w:ascii="Arial" w:hAnsi="Arial" w:cs="Arial"/>
          <w:b/>
          <w:bCs/>
          <w:sz w:val="28"/>
          <w:szCs w:val="28"/>
        </w:rPr>
        <w:t xml:space="preserve">WIZJA </w:t>
      </w:r>
    </w:p>
    <w:p w:rsidR="00F94EC4" w:rsidRPr="005C2E52" w:rsidRDefault="00F94EC4" w:rsidP="00413E5F">
      <w:pPr>
        <w:autoSpaceDE w:val="0"/>
        <w:autoSpaceDN w:val="0"/>
        <w:adjustRightInd w:val="0"/>
        <w:spacing w:after="0"/>
        <w:ind w:firstLine="708"/>
        <w:rPr>
          <w:rFonts w:ascii="Arial" w:hAnsi="Arial" w:cs="Arial"/>
          <w:bCs/>
          <w:sz w:val="24"/>
          <w:szCs w:val="24"/>
        </w:rPr>
      </w:pPr>
      <w:r w:rsidRPr="005C2E52">
        <w:rPr>
          <w:rFonts w:ascii="Arial" w:hAnsi="Arial" w:cs="Arial"/>
          <w:bCs/>
          <w:sz w:val="24"/>
          <w:szCs w:val="24"/>
        </w:rPr>
        <w:t xml:space="preserve">Wizja </w:t>
      </w:r>
      <w:r w:rsidR="005C2E52" w:rsidRPr="005C2E52">
        <w:rPr>
          <w:rFonts w:ascii="Arial" w:hAnsi="Arial" w:cs="Arial"/>
          <w:sz w:val="24"/>
          <w:szCs w:val="24"/>
        </w:rPr>
        <w:t xml:space="preserve">Międzynarodowej Wyższej Szkoły Logistyki i Transportu </w:t>
      </w:r>
      <w:r w:rsidR="005C2E52">
        <w:rPr>
          <w:rFonts w:ascii="Arial" w:hAnsi="Arial" w:cs="Arial"/>
          <w:sz w:val="24"/>
          <w:szCs w:val="24"/>
        </w:rPr>
        <w:t xml:space="preserve">we Wrocławiu </w:t>
      </w:r>
      <w:r w:rsidRPr="005C2E52">
        <w:rPr>
          <w:rFonts w:ascii="Arial" w:hAnsi="Arial" w:cs="Arial"/>
          <w:bCs/>
          <w:sz w:val="24"/>
          <w:szCs w:val="24"/>
        </w:rPr>
        <w:t>to:</w:t>
      </w:r>
    </w:p>
    <w:p w:rsidR="00413E5F" w:rsidRPr="00413E5F" w:rsidRDefault="00413E5F" w:rsidP="00CE4BE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413E5F">
        <w:rPr>
          <w:rFonts w:ascii="Arial" w:hAnsi="Arial" w:cs="Arial"/>
          <w:sz w:val="24"/>
          <w:szCs w:val="24"/>
        </w:rPr>
        <w:t xml:space="preserve">trzymanie statusu wiodącej uczelni logistycznej wśród uczelni niepublicznych w kraju i osiągnięcie statusu uczelni o znaczącej pozycji w </w:t>
      </w:r>
      <w:r>
        <w:rPr>
          <w:rFonts w:ascii="Arial" w:hAnsi="Arial" w:cs="Arial"/>
          <w:sz w:val="24"/>
          <w:szCs w:val="24"/>
        </w:rPr>
        <w:t>zakresie kształcenia log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stycznego </w:t>
      </w:r>
      <w:r w:rsidRPr="00413E5F">
        <w:rPr>
          <w:rFonts w:ascii="Arial" w:hAnsi="Arial" w:cs="Arial"/>
          <w:sz w:val="24"/>
          <w:szCs w:val="24"/>
        </w:rPr>
        <w:t>Europejskiej Przestrzeni Szkolnictwa Wyższego</w:t>
      </w:r>
      <w:r>
        <w:rPr>
          <w:rFonts w:ascii="Arial" w:hAnsi="Arial" w:cs="Arial"/>
          <w:sz w:val="24"/>
          <w:szCs w:val="24"/>
        </w:rPr>
        <w:t>.</w:t>
      </w:r>
    </w:p>
    <w:p w:rsidR="00F94EC4" w:rsidRPr="00413E5F" w:rsidRDefault="00F94EC4" w:rsidP="00CE4BE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413E5F">
        <w:rPr>
          <w:rFonts w:ascii="Arial" w:hAnsi="Arial" w:cs="Arial"/>
          <w:bCs/>
          <w:sz w:val="24"/>
          <w:szCs w:val="24"/>
        </w:rPr>
        <w:t xml:space="preserve">Permanentne doskonalenie programów i planów </w:t>
      </w:r>
      <w:r w:rsidR="005C2E52" w:rsidRPr="00413E5F">
        <w:rPr>
          <w:rFonts w:ascii="Arial" w:hAnsi="Arial" w:cs="Arial"/>
          <w:bCs/>
          <w:sz w:val="24"/>
          <w:szCs w:val="24"/>
        </w:rPr>
        <w:t xml:space="preserve">studiów </w:t>
      </w:r>
      <w:r w:rsidRPr="00413E5F">
        <w:rPr>
          <w:rFonts w:ascii="Arial" w:hAnsi="Arial" w:cs="Arial"/>
          <w:bCs/>
          <w:sz w:val="24"/>
          <w:szCs w:val="24"/>
        </w:rPr>
        <w:t>adekwatnych do</w:t>
      </w:r>
      <w:r w:rsidR="005C2E52" w:rsidRPr="00413E5F">
        <w:rPr>
          <w:rFonts w:ascii="Arial" w:hAnsi="Arial" w:cs="Arial"/>
          <w:bCs/>
          <w:sz w:val="24"/>
          <w:szCs w:val="24"/>
        </w:rPr>
        <w:t xml:space="preserve"> </w:t>
      </w:r>
      <w:r w:rsidRPr="00413E5F">
        <w:rPr>
          <w:rFonts w:ascii="Arial" w:hAnsi="Arial" w:cs="Arial"/>
          <w:bCs/>
          <w:sz w:val="24"/>
          <w:szCs w:val="24"/>
        </w:rPr>
        <w:t xml:space="preserve">Misji </w:t>
      </w:r>
      <w:r w:rsidR="005C2E52" w:rsidRPr="00413E5F">
        <w:rPr>
          <w:rFonts w:ascii="Arial" w:hAnsi="Arial" w:cs="Arial"/>
          <w:sz w:val="24"/>
          <w:szCs w:val="24"/>
        </w:rPr>
        <w:t xml:space="preserve">Międzynarodowej Wyższej Szkoły Logistyki i Transportu </w:t>
      </w:r>
      <w:r w:rsidRPr="00413E5F">
        <w:rPr>
          <w:rFonts w:ascii="Arial" w:hAnsi="Arial" w:cs="Arial"/>
          <w:bCs/>
          <w:sz w:val="24"/>
          <w:szCs w:val="24"/>
        </w:rPr>
        <w:t>w</w:t>
      </w:r>
      <w:r w:rsidR="005C2E52" w:rsidRPr="00413E5F">
        <w:rPr>
          <w:rFonts w:ascii="Arial" w:hAnsi="Arial" w:cs="Arial"/>
          <w:bCs/>
          <w:sz w:val="24"/>
          <w:szCs w:val="24"/>
        </w:rPr>
        <w:t>e Wrocławiu</w:t>
      </w:r>
      <w:r w:rsidRPr="00413E5F">
        <w:rPr>
          <w:rFonts w:ascii="Arial" w:hAnsi="Arial" w:cs="Arial"/>
          <w:bCs/>
          <w:sz w:val="24"/>
          <w:szCs w:val="24"/>
        </w:rPr>
        <w:t>.</w:t>
      </w:r>
    </w:p>
    <w:p w:rsidR="00F94EC4" w:rsidRPr="00413E5F" w:rsidRDefault="00F94EC4" w:rsidP="00CE4BE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413E5F">
        <w:rPr>
          <w:rFonts w:ascii="Arial" w:hAnsi="Arial" w:cs="Arial"/>
          <w:bCs/>
          <w:sz w:val="24"/>
          <w:szCs w:val="24"/>
        </w:rPr>
        <w:t xml:space="preserve">Umiędzynarodowienie </w:t>
      </w:r>
      <w:r w:rsidR="005C2E52" w:rsidRPr="00413E5F">
        <w:rPr>
          <w:rFonts w:ascii="Arial" w:hAnsi="Arial" w:cs="Arial"/>
          <w:bCs/>
          <w:sz w:val="24"/>
          <w:szCs w:val="24"/>
        </w:rPr>
        <w:t xml:space="preserve">kierunków </w:t>
      </w:r>
      <w:r w:rsidRPr="00413E5F">
        <w:rPr>
          <w:rFonts w:ascii="Arial" w:hAnsi="Arial" w:cs="Arial"/>
          <w:bCs/>
          <w:sz w:val="24"/>
          <w:szCs w:val="24"/>
        </w:rPr>
        <w:t>studiów i badań naukowych</w:t>
      </w:r>
      <w:r w:rsidR="005C2E52" w:rsidRPr="00413E5F">
        <w:rPr>
          <w:rFonts w:ascii="Arial" w:hAnsi="Arial" w:cs="Arial"/>
          <w:bCs/>
          <w:sz w:val="24"/>
          <w:szCs w:val="24"/>
        </w:rPr>
        <w:t xml:space="preserve"> oraz </w:t>
      </w:r>
      <w:r w:rsidR="00413E5F" w:rsidRPr="00413E5F">
        <w:rPr>
          <w:rFonts w:ascii="Arial" w:hAnsi="Arial" w:cs="Arial"/>
          <w:bCs/>
          <w:sz w:val="24"/>
          <w:szCs w:val="24"/>
        </w:rPr>
        <w:t>dalsza certyf</w:t>
      </w:r>
      <w:r w:rsidR="00413E5F" w:rsidRPr="00413E5F">
        <w:rPr>
          <w:rFonts w:ascii="Arial" w:hAnsi="Arial" w:cs="Arial"/>
          <w:bCs/>
          <w:sz w:val="24"/>
          <w:szCs w:val="24"/>
        </w:rPr>
        <w:t>i</w:t>
      </w:r>
      <w:r w:rsidR="00413E5F" w:rsidRPr="00413E5F">
        <w:rPr>
          <w:rFonts w:ascii="Arial" w:hAnsi="Arial" w:cs="Arial"/>
          <w:bCs/>
          <w:sz w:val="24"/>
          <w:szCs w:val="24"/>
        </w:rPr>
        <w:t>kacja posiadanych uprawnień</w:t>
      </w:r>
      <w:r w:rsidRPr="00413E5F">
        <w:rPr>
          <w:rFonts w:ascii="Arial" w:hAnsi="Arial" w:cs="Arial"/>
          <w:bCs/>
          <w:sz w:val="24"/>
          <w:szCs w:val="24"/>
        </w:rPr>
        <w:t>.</w:t>
      </w:r>
    </w:p>
    <w:p w:rsidR="00F94EC4" w:rsidRDefault="00F94EC4" w:rsidP="00CE4BE9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413E5F">
        <w:rPr>
          <w:rFonts w:ascii="Arial" w:hAnsi="Arial" w:cs="Arial"/>
          <w:bCs/>
          <w:sz w:val="24"/>
          <w:szCs w:val="24"/>
        </w:rPr>
        <w:t>Rozszerzenie współpracy z otoczeniem zewnętrznym.</w:t>
      </w:r>
    </w:p>
    <w:p w:rsidR="00F94EC4" w:rsidRPr="00413E5F" w:rsidRDefault="00F94EC4" w:rsidP="00413E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3E5F">
        <w:rPr>
          <w:rFonts w:ascii="Arial" w:hAnsi="Arial" w:cs="Arial"/>
          <w:sz w:val="24"/>
          <w:szCs w:val="24"/>
        </w:rPr>
        <w:t>Do szczegółowych elementów wizji zaliczamy:</w:t>
      </w:r>
    </w:p>
    <w:p w:rsidR="00F94EC4" w:rsidRPr="00413E5F" w:rsidRDefault="00F94EC4" w:rsidP="00CE4BE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3E5F">
        <w:rPr>
          <w:rFonts w:ascii="Arial" w:hAnsi="Arial" w:cs="Arial"/>
          <w:sz w:val="24"/>
          <w:szCs w:val="24"/>
        </w:rPr>
        <w:t xml:space="preserve">tworzenie programów </w:t>
      </w:r>
      <w:r w:rsidR="00413E5F" w:rsidRPr="00413E5F">
        <w:rPr>
          <w:rFonts w:ascii="Arial" w:hAnsi="Arial" w:cs="Arial"/>
          <w:sz w:val="24"/>
          <w:szCs w:val="24"/>
        </w:rPr>
        <w:t>kształcenia</w:t>
      </w:r>
      <w:r w:rsidRPr="00413E5F">
        <w:rPr>
          <w:rFonts w:ascii="Arial" w:hAnsi="Arial" w:cs="Arial"/>
          <w:sz w:val="24"/>
          <w:szCs w:val="24"/>
        </w:rPr>
        <w:t>, które uwzględniają potrzeby</w:t>
      </w:r>
      <w:r w:rsidR="00413E5F" w:rsidRPr="00413E5F">
        <w:rPr>
          <w:rFonts w:ascii="Arial" w:hAnsi="Arial" w:cs="Arial"/>
          <w:sz w:val="24"/>
          <w:szCs w:val="24"/>
        </w:rPr>
        <w:t xml:space="preserve"> </w:t>
      </w:r>
      <w:r w:rsidRPr="00413E5F">
        <w:rPr>
          <w:rFonts w:ascii="Arial" w:hAnsi="Arial" w:cs="Arial"/>
          <w:sz w:val="24"/>
          <w:szCs w:val="24"/>
        </w:rPr>
        <w:t>rozwoju g</w:t>
      </w:r>
      <w:r w:rsidRPr="00413E5F">
        <w:rPr>
          <w:rFonts w:ascii="Arial" w:hAnsi="Arial" w:cs="Arial"/>
          <w:sz w:val="24"/>
          <w:szCs w:val="24"/>
        </w:rPr>
        <w:t>o</w:t>
      </w:r>
      <w:r w:rsidRPr="00413E5F">
        <w:rPr>
          <w:rFonts w:ascii="Arial" w:hAnsi="Arial" w:cs="Arial"/>
          <w:sz w:val="24"/>
          <w:szCs w:val="24"/>
        </w:rPr>
        <w:t xml:space="preserve">spodarczego, społecznego i kulturalnego </w:t>
      </w:r>
      <w:r w:rsidR="00413E5F">
        <w:rPr>
          <w:rFonts w:ascii="Arial" w:hAnsi="Arial" w:cs="Arial"/>
          <w:sz w:val="24"/>
          <w:szCs w:val="24"/>
        </w:rPr>
        <w:t xml:space="preserve">regionu </w:t>
      </w:r>
      <w:r w:rsidR="0073452C">
        <w:rPr>
          <w:rFonts w:ascii="Arial" w:hAnsi="Arial" w:cs="Arial"/>
          <w:sz w:val="24"/>
          <w:szCs w:val="24"/>
        </w:rPr>
        <w:t xml:space="preserve"> oraz kraju;</w:t>
      </w:r>
    </w:p>
    <w:p w:rsidR="00F94EC4" w:rsidRPr="0073452C" w:rsidRDefault="00F94EC4" w:rsidP="00CE4BE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452C">
        <w:rPr>
          <w:rFonts w:ascii="Arial" w:hAnsi="Arial" w:cs="Arial"/>
          <w:sz w:val="24"/>
          <w:szCs w:val="24"/>
        </w:rPr>
        <w:t>współpracę ze szkołami ponadgimnazjalnymi oraz instytucjami kształcenia</w:t>
      </w:r>
      <w:r w:rsidR="0073452C" w:rsidRPr="0073452C">
        <w:rPr>
          <w:rFonts w:ascii="Arial" w:hAnsi="Arial" w:cs="Arial"/>
          <w:sz w:val="24"/>
          <w:szCs w:val="24"/>
        </w:rPr>
        <w:t xml:space="preserve"> </w:t>
      </w:r>
      <w:r w:rsidRPr="0073452C">
        <w:rPr>
          <w:rFonts w:ascii="Arial" w:hAnsi="Arial" w:cs="Arial"/>
          <w:sz w:val="24"/>
          <w:szCs w:val="24"/>
        </w:rPr>
        <w:t>ustawicznego,</w:t>
      </w:r>
      <w:r w:rsidR="00413E5F" w:rsidRPr="0073452C">
        <w:rPr>
          <w:rFonts w:ascii="Arial" w:hAnsi="Arial" w:cs="Arial"/>
          <w:sz w:val="24"/>
          <w:szCs w:val="24"/>
        </w:rPr>
        <w:t xml:space="preserve"> ich dalszy rozwój w oparciu o jednostki organizacyjne i posi</w:t>
      </w:r>
      <w:r w:rsidR="00413E5F" w:rsidRPr="0073452C">
        <w:rPr>
          <w:rFonts w:ascii="Arial" w:hAnsi="Arial" w:cs="Arial"/>
          <w:sz w:val="24"/>
          <w:szCs w:val="24"/>
        </w:rPr>
        <w:t>a</w:t>
      </w:r>
      <w:r w:rsidR="00413E5F" w:rsidRPr="0073452C">
        <w:rPr>
          <w:rFonts w:ascii="Arial" w:hAnsi="Arial" w:cs="Arial"/>
          <w:sz w:val="24"/>
          <w:szCs w:val="24"/>
        </w:rPr>
        <w:t xml:space="preserve">dane uprawnienia </w:t>
      </w:r>
      <w:r w:rsidR="0073452C" w:rsidRPr="0073452C">
        <w:rPr>
          <w:rFonts w:ascii="Arial" w:hAnsi="Arial" w:cs="Arial"/>
          <w:sz w:val="24"/>
          <w:szCs w:val="24"/>
        </w:rPr>
        <w:t xml:space="preserve">Uczelni; </w:t>
      </w:r>
    </w:p>
    <w:p w:rsidR="00F94EC4" w:rsidRPr="0073452C" w:rsidRDefault="00F94EC4" w:rsidP="00CE4BE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452C">
        <w:rPr>
          <w:rFonts w:ascii="Arial" w:hAnsi="Arial" w:cs="Arial"/>
          <w:sz w:val="24"/>
          <w:szCs w:val="24"/>
        </w:rPr>
        <w:t>współpracę z otoczeniem gospodarczym (pracodawcami),</w:t>
      </w:r>
      <w:r w:rsidR="0073452C" w:rsidRPr="0073452C">
        <w:rPr>
          <w:rFonts w:ascii="Arial" w:hAnsi="Arial" w:cs="Arial"/>
          <w:sz w:val="24"/>
          <w:szCs w:val="24"/>
        </w:rPr>
        <w:t xml:space="preserve"> </w:t>
      </w:r>
      <w:r w:rsidRPr="0073452C">
        <w:rPr>
          <w:rFonts w:ascii="Arial" w:hAnsi="Arial" w:cs="Arial"/>
          <w:sz w:val="24"/>
          <w:szCs w:val="24"/>
        </w:rPr>
        <w:t>współpracę z po</w:t>
      </w:r>
      <w:r w:rsidRPr="0073452C">
        <w:rPr>
          <w:rFonts w:ascii="Arial" w:hAnsi="Arial" w:cs="Arial"/>
          <w:sz w:val="24"/>
          <w:szCs w:val="24"/>
        </w:rPr>
        <w:t>d</w:t>
      </w:r>
      <w:r w:rsidRPr="0073452C">
        <w:rPr>
          <w:rFonts w:ascii="Arial" w:hAnsi="Arial" w:cs="Arial"/>
          <w:sz w:val="24"/>
          <w:szCs w:val="24"/>
        </w:rPr>
        <w:t xml:space="preserve">miotami zagranicznymi, w tym m. in. </w:t>
      </w:r>
      <w:r w:rsidR="0073452C">
        <w:rPr>
          <w:rFonts w:ascii="Arial" w:hAnsi="Arial" w:cs="Arial"/>
          <w:sz w:val="24"/>
          <w:szCs w:val="24"/>
        </w:rPr>
        <w:t>w zakresie kształcenia dualnego i</w:t>
      </w:r>
      <w:r w:rsidRPr="0073452C">
        <w:rPr>
          <w:rFonts w:ascii="Arial" w:hAnsi="Arial" w:cs="Arial"/>
          <w:sz w:val="24"/>
          <w:szCs w:val="24"/>
        </w:rPr>
        <w:t xml:space="preserve"> wyd</w:t>
      </w:r>
      <w:r w:rsidRPr="0073452C">
        <w:rPr>
          <w:rFonts w:ascii="Arial" w:hAnsi="Arial" w:cs="Arial"/>
          <w:sz w:val="24"/>
          <w:szCs w:val="24"/>
        </w:rPr>
        <w:t>a</w:t>
      </w:r>
      <w:r w:rsidRPr="0073452C">
        <w:rPr>
          <w:rFonts w:ascii="Arial" w:hAnsi="Arial" w:cs="Arial"/>
          <w:sz w:val="24"/>
          <w:szCs w:val="24"/>
        </w:rPr>
        <w:t>wani</w:t>
      </w:r>
      <w:r w:rsidR="0073452C">
        <w:rPr>
          <w:rFonts w:ascii="Arial" w:hAnsi="Arial" w:cs="Arial"/>
          <w:sz w:val="24"/>
          <w:szCs w:val="24"/>
        </w:rPr>
        <w:t>a</w:t>
      </w:r>
      <w:r w:rsidRPr="0073452C">
        <w:rPr>
          <w:rFonts w:ascii="Arial" w:hAnsi="Arial" w:cs="Arial"/>
          <w:sz w:val="24"/>
          <w:szCs w:val="24"/>
        </w:rPr>
        <w:t xml:space="preserve"> wspólnych dyplomów</w:t>
      </w:r>
      <w:r w:rsidR="0073452C">
        <w:rPr>
          <w:rFonts w:ascii="Arial" w:hAnsi="Arial" w:cs="Arial"/>
          <w:sz w:val="24"/>
          <w:szCs w:val="24"/>
        </w:rPr>
        <w:t xml:space="preserve"> z uczelniami francuskimi</w:t>
      </w:r>
      <w:r w:rsidRPr="0073452C">
        <w:rPr>
          <w:rFonts w:ascii="Arial" w:hAnsi="Arial" w:cs="Arial"/>
          <w:sz w:val="24"/>
          <w:szCs w:val="24"/>
        </w:rPr>
        <w:t>,</w:t>
      </w:r>
    </w:p>
    <w:p w:rsidR="00F94EC4" w:rsidRPr="0073452C" w:rsidRDefault="00F94EC4" w:rsidP="00CE4BE9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452C">
        <w:rPr>
          <w:rFonts w:ascii="Arial" w:hAnsi="Arial" w:cs="Arial"/>
          <w:sz w:val="24"/>
          <w:szCs w:val="24"/>
        </w:rPr>
        <w:t>otwartość na otoczenie m. in. poprzez implementowanie do strategii Uczelni celów</w:t>
      </w:r>
      <w:r w:rsidR="0073452C" w:rsidRPr="0073452C">
        <w:rPr>
          <w:rFonts w:ascii="Arial" w:hAnsi="Arial" w:cs="Arial"/>
          <w:sz w:val="24"/>
          <w:szCs w:val="24"/>
        </w:rPr>
        <w:t xml:space="preserve"> </w:t>
      </w:r>
      <w:r w:rsidRPr="0073452C">
        <w:rPr>
          <w:rFonts w:ascii="Arial" w:hAnsi="Arial" w:cs="Arial"/>
          <w:sz w:val="24"/>
          <w:szCs w:val="24"/>
        </w:rPr>
        <w:t>strategicznych uwzględniony</w:t>
      </w:r>
      <w:r w:rsidR="0073452C" w:rsidRPr="0073452C">
        <w:rPr>
          <w:rFonts w:ascii="Arial" w:hAnsi="Arial" w:cs="Arial"/>
          <w:sz w:val="24"/>
          <w:szCs w:val="24"/>
        </w:rPr>
        <w:t xml:space="preserve">ch m. in. w strategiach rozwoju </w:t>
      </w:r>
      <w:r w:rsidR="0073452C">
        <w:rPr>
          <w:rFonts w:ascii="Arial" w:hAnsi="Arial" w:cs="Arial"/>
          <w:sz w:val="24"/>
          <w:szCs w:val="24"/>
        </w:rPr>
        <w:t xml:space="preserve">szkolnictwa wyższego w Polsce. </w:t>
      </w:r>
    </w:p>
    <w:p w:rsidR="00F94EC4" w:rsidRPr="00413E5F" w:rsidRDefault="00F94EC4" w:rsidP="00413E5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13E5F">
        <w:rPr>
          <w:rFonts w:ascii="Arial" w:hAnsi="Arial" w:cs="Arial"/>
          <w:sz w:val="24"/>
          <w:szCs w:val="24"/>
        </w:rPr>
        <w:t xml:space="preserve">Reasumując, </w:t>
      </w:r>
      <w:r w:rsidR="0073452C" w:rsidRPr="00F94EC4">
        <w:rPr>
          <w:rFonts w:ascii="Arial" w:hAnsi="Arial" w:cs="Arial"/>
          <w:sz w:val="24"/>
          <w:szCs w:val="24"/>
        </w:rPr>
        <w:t>Międzynarodow</w:t>
      </w:r>
      <w:r w:rsidR="0073452C">
        <w:rPr>
          <w:rFonts w:ascii="Arial" w:hAnsi="Arial" w:cs="Arial"/>
          <w:sz w:val="24"/>
          <w:szCs w:val="24"/>
        </w:rPr>
        <w:t>a</w:t>
      </w:r>
      <w:r w:rsidR="0073452C" w:rsidRPr="00F94EC4">
        <w:rPr>
          <w:rFonts w:ascii="Arial" w:hAnsi="Arial" w:cs="Arial"/>
          <w:sz w:val="24"/>
          <w:szCs w:val="24"/>
        </w:rPr>
        <w:t xml:space="preserve"> Wyższ</w:t>
      </w:r>
      <w:r w:rsidR="0073452C">
        <w:rPr>
          <w:rFonts w:ascii="Arial" w:hAnsi="Arial" w:cs="Arial"/>
          <w:sz w:val="24"/>
          <w:szCs w:val="24"/>
        </w:rPr>
        <w:t>a Szkoła</w:t>
      </w:r>
      <w:r w:rsidR="0073452C" w:rsidRPr="00F94EC4">
        <w:rPr>
          <w:rFonts w:ascii="Arial" w:hAnsi="Arial" w:cs="Arial"/>
          <w:sz w:val="24"/>
          <w:szCs w:val="24"/>
        </w:rPr>
        <w:t xml:space="preserve"> Logistyki i Transportu </w:t>
      </w:r>
      <w:r w:rsidR="0073452C" w:rsidRPr="005C2E52">
        <w:rPr>
          <w:rFonts w:ascii="Arial" w:hAnsi="Arial" w:cs="Arial"/>
          <w:bCs/>
          <w:sz w:val="24"/>
          <w:szCs w:val="24"/>
        </w:rPr>
        <w:t>w</w:t>
      </w:r>
      <w:r w:rsidR="0073452C">
        <w:rPr>
          <w:rFonts w:ascii="Arial" w:hAnsi="Arial" w:cs="Arial"/>
          <w:bCs/>
          <w:sz w:val="24"/>
          <w:szCs w:val="24"/>
        </w:rPr>
        <w:t>e Wrocławiu</w:t>
      </w:r>
      <w:r w:rsidR="0073452C" w:rsidRPr="00413E5F">
        <w:rPr>
          <w:rFonts w:ascii="Arial" w:hAnsi="Arial" w:cs="Arial"/>
          <w:sz w:val="24"/>
          <w:szCs w:val="24"/>
        </w:rPr>
        <w:t xml:space="preserve"> </w:t>
      </w:r>
      <w:r w:rsidRPr="00413E5F">
        <w:rPr>
          <w:rFonts w:ascii="Arial" w:hAnsi="Arial" w:cs="Arial"/>
          <w:sz w:val="24"/>
          <w:szCs w:val="24"/>
        </w:rPr>
        <w:t>kształtuje w studencie postawę człowieka kreatywnego</w:t>
      </w:r>
      <w:r w:rsidR="0073452C">
        <w:rPr>
          <w:rFonts w:ascii="Arial" w:hAnsi="Arial" w:cs="Arial"/>
          <w:sz w:val="24"/>
          <w:szCs w:val="24"/>
        </w:rPr>
        <w:t xml:space="preserve"> </w:t>
      </w:r>
      <w:r w:rsidRPr="00413E5F">
        <w:rPr>
          <w:rFonts w:ascii="Arial" w:hAnsi="Arial" w:cs="Arial"/>
          <w:sz w:val="24"/>
          <w:szCs w:val="24"/>
        </w:rPr>
        <w:t>i przedsiębiorczego.</w:t>
      </w:r>
      <w:r w:rsidR="0073452C">
        <w:rPr>
          <w:rFonts w:ascii="Arial" w:hAnsi="Arial" w:cs="Arial"/>
          <w:sz w:val="24"/>
          <w:szCs w:val="24"/>
        </w:rPr>
        <w:t xml:space="preserve"> </w:t>
      </w:r>
      <w:r w:rsidRPr="00413E5F">
        <w:rPr>
          <w:rFonts w:ascii="Arial" w:hAnsi="Arial" w:cs="Arial"/>
          <w:sz w:val="24"/>
          <w:szCs w:val="24"/>
        </w:rPr>
        <w:t>Wymi</w:t>
      </w:r>
      <w:r w:rsidRPr="00413E5F">
        <w:rPr>
          <w:rFonts w:ascii="Arial" w:hAnsi="Arial" w:cs="Arial"/>
          <w:sz w:val="24"/>
          <w:szCs w:val="24"/>
        </w:rPr>
        <w:t>e</w:t>
      </w:r>
      <w:r w:rsidRPr="00413E5F">
        <w:rPr>
          <w:rFonts w:ascii="Arial" w:hAnsi="Arial" w:cs="Arial"/>
          <w:sz w:val="24"/>
          <w:szCs w:val="24"/>
        </w:rPr>
        <w:t xml:space="preserve">nione elementy wizji realizowane będą przez kadrę naukowo-dydaktyczną </w:t>
      </w:r>
      <w:r w:rsidR="0073452C">
        <w:rPr>
          <w:rFonts w:ascii="Arial" w:hAnsi="Arial" w:cs="Arial"/>
          <w:sz w:val="24"/>
          <w:szCs w:val="24"/>
        </w:rPr>
        <w:t>o wys</w:t>
      </w:r>
      <w:r w:rsidR="0073452C">
        <w:rPr>
          <w:rFonts w:ascii="Arial" w:hAnsi="Arial" w:cs="Arial"/>
          <w:sz w:val="24"/>
          <w:szCs w:val="24"/>
        </w:rPr>
        <w:t>o</w:t>
      </w:r>
      <w:r w:rsidR="0073452C">
        <w:rPr>
          <w:rFonts w:ascii="Arial" w:hAnsi="Arial" w:cs="Arial"/>
          <w:sz w:val="24"/>
          <w:szCs w:val="24"/>
        </w:rPr>
        <w:t xml:space="preserve">kich kwalifikacjach, </w:t>
      </w:r>
      <w:r w:rsidRPr="00413E5F">
        <w:rPr>
          <w:rFonts w:ascii="Arial" w:hAnsi="Arial" w:cs="Arial"/>
          <w:sz w:val="24"/>
          <w:szCs w:val="24"/>
        </w:rPr>
        <w:t xml:space="preserve">mobilną i otwartą na świat. </w:t>
      </w:r>
      <w:r w:rsidR="0073452C">
        <w:rPr>
          <w:rFonts w:ascii="Arial" w:hAnsi="Arial" w:cs="Arial"/>
          <w:sz w:val="24"/>
          <w:szCs w:val="24"/>
        </w:rPr>
        <w:t xml:space="preserve">Kadra ta ma </w:t>
      </w:r>
      <w:r w:rsidRPr="00413E5F">
        <w:rPr>
          <w:rFonts w:ascii="Arial" w:hAnsi="Arial" w:cs="Arial"/>
          <w:sz w:val="24"/>
          <w:szCs w:val="24"/>
        </w:rPr>
        <w:t>doświadczenia bada</w:t>
      </w:r>
      <w:r w:rsidRPr="00413E5F">
        <w:rPr>
          <w:rFonts w:ascii="Arial" w:hAnsi="Arial" w:cs="Arial"/>
          <w:sz w:val="24"/>
          <w:szCs w:val="24"/>
        </w:rPr>
        <w:t>w</w:t>
      </w:r>
      <w:r w:rsidRPr="00413E5F">
        <w:rPr>
          <w:rFonts w:ascii="Arial" w:hAnsi="Arial" w:cs="Arial"/>
          <w:sz w:val="24"/>
          <w:szCs w:val="24"/>
        </w:rPr>
        <w:t xml:space="preserve">cze i dydaktyczne zdobyte również w innych uczelniach. W kształceniu o profilu </w:t>
      </w:r>
      <w:r w:rsidR="0073452C">
        <w:rPr>
          <w:rFonts w:ascii="Arial" w:hAnsi="Arial" w:cs="Arial"/>
          <w:sz w:val="24"/>
          <w:szCs w:val="24"/>
        </w:rPr>
        <w:t>pra</w:t>
      </w:r>
      <w:r w:rsidR="0073452C">
        <w:rPr>
          <w:rFonts w:ascii="Arial" w:hAnsi="Arial" w:cs="Arial"/>
          <w:sz w:val="24"/>
          <w:szCs w:val="24"/>
        </w:rPr>
        <w:t>k</w:t>
      </w:r>
      <w:r w:rsidR="0073452C">
        <w:rPr>
          <w:rFonts w:ascii="Arial" w:hAnsi="Arial" w:cs="Arial"/>
          <w:sz w:val="24"/>
          <w:szCs w:val="24"/>
        </w:rPr>
        <w:t xml:space="preserve">tycznym </w:t>
      </w:r>
      <w:r w:rsidRPr="00413E5F">
        <w:rPr>
          <w:rFonts w:ascii="Arial" w:hAnsi="Arial" w:cs="Arial"/>
          <w:sz w:val="24"/>
          <w:szCs w:val="24"/>
        </w:rPr>
        <w:t>uczestniczą praktycy.</w:t>
      </w:r>
    </w:p>
    <w:p w:rsidR="00F94EC4" w:rsidRPr="00D01630" w:rsidRDefault="005C2E52" w:rsidP="00F94EC4">
      <w:pPr>
        <w:rPr>
          <w:rFonts w:ascii="Arial" w:hAnsi="Arial" w:cs="Arial"/>
          <w:b/>
          <w:sz w:val="24"/>
          <w:szCs w:val="24"/>
        </w:rPr>
      </w:pPr>
      <w:r w:rsidRPr="00D01630">
        <w:rPr>
          <w:rFonts w:ascii="Arial" w:hAnsi="Arial" w:cs="Arial"/>
          <w:b/>
          <w:sz w:val="28"/>
          <w:szCs w:val="28"/>
        </w:rPr>
        <w:lastRenderedPageBreak/>
        <w:t>MISJA</w:t>
      </w:r>
      <w:r w:rsidRPr="00D01630">
        <w:rPr>
          <w:rFonts w:ascii="Arial" w:hAnsi="Arial" w:cs="Arial"/>
          <w:b/>
          <w:sz w:val="24"/>
          <w:szCs w:val="24"/>
        </w:rPr>
        <w:t xml:space="preserve"> </w:t>
      </w:r>
    </w:p>
    <w:p w:rsidR="00F94EC4" w:rsidRPr="00F94EC4" w:rsidRDefault="00F94EC4" w:rsidP="00F94EC4">
      <w:pPr>
        <w:spacing w:before="24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Misją</w:t>
      </w:r>
      <w:r w:rsidRPr="00F94EC4">
        <w:rPr>
          <w:rFonts w:ascii="Arial" w:hAnsi="Arial" w:cs="Arial"/>
          <w:sz w:val="24"/>
          <w:szCs w:val="24"/>
        </w:rPr>
        <w:t xml:space="preserve"> </w:t>
      </w:r>
      <w:r w:rsidRPr="00F94EC4">
        <w:rPr>
          <w:rFonts w:ascii="Arial" w:hAnsi="Arial" w:cs="Arial"/>
          <w:b/>
          <w:sz w:val="24"/>
          <w:szCs w:val="24"/>
        </w:rPr>
        <w:t>Międzynarodowej Wyższej Szkoły Logistyki i Transportu jest kształcenie wysoko ocenianych przez rynek specjalistów z obszaru logistyki i dziedzin jej pokrewnych, z uwzględnieniem najnowszych trendów rynkowych, zachow</w:t>
      </w:r>
      <w:r w:rsidRPr="00F94EC4">
        <w:rPr>
          <w:rFonts w:ascii="Arial" w:hAnsi="Arial" w:cs="Arial"/>
          <w:b/>
          <w:sz w:val="24"/>
          <w:szCs w:val="24"/>
        </w:rPr>
        <w:t>a</w:t>
      </w:r>
      <w:r w:rsidRPr="00F94EC4">
        <w:rPr>
          <w:rFonts w:ascii="Arial" w:hAnsi="Arial" w:cs="Arial"/>
          <w:b/>
          <w:sz w:val="24"/>
          <w:szCs w:val="24"/>
        </w:rPr>
        <w:t xml:space="preserve">niem wysokich norm jakościowych oraz międzynarodowych standardów kształcenia. </w:t>
      </w:r>
    </w:p>
    <w:p w:rsidR="00F94EC4" w:rsidRPr="00F94EC4" w:rsidRDefault="00F94EC4" w:rsidP="00F94EC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Misja Uczelni realizowana jest poprzez urzeczywistnianie celów głównych Uczelni, jakimi są:</w:t>
      </w:r>
    </w:p>
    <w:p w:rsidR="00F94EC4" w:rsidRPr="00F94EC4" w:rsidRDefault="00F94EC4" w:rsidP="00CE4BE9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Edukowanie interdyscyplinarne w obszarze nauk technicznych oraz nauk sp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 xml:space="preserve">łecznych. </w:t>
      </w:r>
    </w:p>
    <w:p w:rsidR="00F94EC4" w:rsidRPr="00F94EC4" w:rsidRDefault="00F94EC4" w:rsidP="00CE4BE9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Kreowanie postaw aktywnej i twórczej pracy w zespole.</w:t>
      </w:r>
    </w:p>
    <w:p w:rsidR="00F94EC4" w:rsidRPr="00F94EC4" w:rsidRDefault="00F94EC4" w:rsidP="00CE4BE9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Przygotowanie do działania w zintegrowanej Europie.</w:t>
      </w:r>
    </w:p>
    <w:p w:rsidR="00F94EC4" w:rsidRPr="00F94EC4" w:rsidRDefault="00F94EC4" w:rsidP="00F94EC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 zadań wspierających realizację celów głównych Uczelni zalicza się:</w:t>
      </w:r>
    </w:p>
    <w:p w:rsidR="00F94EC4" w:rsidRPr="00F94EC4" w:rsidRDefault="00F94EC4" w:rsidP="00CE4BE9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Kształtowanie postaw sprzyjających powstawaniu wspólnoty akademickiej.</w:t>
      </w:r>
    </w:p>
    <w:p w:rsidR="00F94EC4" w:rsidRPr="00F94EC4" w:rsidRDefault="00F94EC4" w:rsidP="00CE4BE9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Zapewnienie mobilności pracowników i studentów.</w:t>
      </w:r>
    </w:p>
    <w:p w:rsidR="00F94EC4" w:rsidRPr="00F94EC4" w:rsidRDefault="00F94EC4" w:rsidP="00CE4BE9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Włączanie w proces dydaktyczny kadry posiadającej odpowiednią wiedzę te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retyczną oraz doświadczenie praktyczne.</w:t>
      </w:r>
    </w:p>
    <w:p w:rsidR="00F94EC4" w:rsidRPr="00F94EC4" w:rsidRDefault="00F94EC4" w:rsidP="00CE4BE9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Włączanie studentów w proces doskonalenia kształcenia </w:t>
      </w:r>
    </w:p>
    <w:p w:rsidR="00F94EC4" w:rsidRPr="00F94EC4" w:rsidRDefault="00F94EC4" w:rsidP="00CE4BE9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Dostosowanie kształcenia do zmieniających się warunków otoczenia.</w:t>
      </w:r>
    </w:p>
    <w:p w:rsidR="00F94EC4" w:rsidRPr="00F94EC4" w:rsidRDefault="00F94EC4" w:rsidP="00CE4BE9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Współpraca z pracodawcami oraz organizacjami pracodawców w celu zape</w:t>
      </w:r>
      <w:r w:rsidRPr="00F94EC4">
        <w:rPr>
          <w:rFonts w:ascii="Arial" w:hAnsi="Arial" w:cs="Arial"/>
          <w:sz w:val="24"/>
          <w:szCs w:val="24"/>
        </w:rPr>
        <w:t>w</w:t>
      </w:r>
      <w:r w:rsidRPr="00F94EC4">
        <w:rPr>
          <w:rFonts w:ascii="Arial" w:hAnsi="Arial" w:cs="Arial"/>
          <w:sz w:val="24"/>
          <w:szCs w:val="24"/>
        </w:rPr>
        <w:t>nienia dopływu informacji o kompetencjach zatrudnianych absolwentów, współpracy w zakresie modyfikowania sylwetki absolwenta oraz właściwego organizowania praktyk studenckich.</w:t>
      </w:r>
    </w:p>
    <w:p w:rsidR="00F94EC4" w:rsidRDefault="00F94EC4" w:rsidP="00CE4BE9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Inne działania ułatwiające osiągnięcie celów głównych Uczelni</w:t>
      </w:r>
      <w:r w:rsidR="0073452C">
        <w:rPr>
          <w:rFonts w:ascii="Arial" w:hAnsi="Arial" w:cs="Arial"/>
          <w:sz w:val="24"/>
          <w:szCs w:val="24"/>
        </w:rPr>
        <w:t xml:space="preserve">. </w:t>
      </w:r>
    </w:p>
    <w:p w:rsidR="008D64D6" w:rsidRDefault="008D64D6" w:rsidP="0073452C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452C" w:rsidRPr="00F94EC4" w:rsidRDefault="0073452C" w:rsidP="008D64D6">
      <w:pPr>
        <w:pStyle w:val="Akapitzlist"/>
        <w:spacing w:after="0"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Przedstawione wartości, wizja i misja </w:t>
      </w:r>
      <w:r w:rsidRPr="00F94EC4">
        <w:rPr>
          <w:rFonts w:ascii="Arial" w:hAnsi="Arial" w:cs="Arial"/>
          <w:sz w:val="24"/>
          <w:szCs w:val="24"/>
        </w:rPr>
        <w:t>Międzynarodowej Wyższej Szkoły L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 xml:space="preserve">gistyki i Transportu </w:t>
      </w:r>
      <w:r w:rsidRPr="005C2E52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>e Wrocławiu</w:t>
      </w:r>
      <w:r w:rsidR="008D64D6">
        <w:rPr>
          <w:rFonts w:ascii="Arial" w:hAnsi="Arial" w:cs="Arial"/>
          <w:bCs/>
          <w:sz w:val="24"/>
          <w:szCs w:val="24"/>
        </w:rPr>
        <w:t xml:space="preserve"> jest osiągana poprzez realizację poniższych celów strategicznych. </w:t>
      </w:r>
    </w:p>
    <w:p w:rsidR="00F94EC4" w:rsidRPr="00F94EC4" w:rsidRDefault="00F94EC4" w:rsidP="00F94EC4">
      <w:pPr>
        <w:jc w:val="both"/>
        <w:rPr>
          <w:rFonts w:ascii="Arial" w:hAnsi="Arial" w:cs="Arial"/>
          <w:sz w:val="24"/>
          <w:szCs w:val="24"/>
        </w:rPr>
      </w:pPr>
    </w:p>
    <w:p w:rsidR="00D06D35" w:rsidRPr="00F94EC4" w:rsidRDefault="00D06D35" w:rsidP="00F94EC4">
      <w:pPr>
        <w:jc w:val="both"/>
        <w:rPr>
          <w:rFonts w:ascii="Arial" w:hAnsi="Arial" w:cs="Arial"/>
          <w:sz w:val="24"/>
          <w:szCs w:val="24"/>
        </w:rPr>
      </w:pPr>
    </w:p>
    <w:p w:rsidR="00110FAC" w:rsidRPr="00F94EC4" w:rsidRDefault="00110FAC" w:rsidP="00486007">
      <w:pPr>
        <w:jc w:val="center"/>
        <w:rPr>
          <w:rFonts w:ascii="Arial" w:hAnsi="Arial" w:cs="Arial"/>
          <w:b/>
          <w:sz w:val="24"/>
          <w:szCs w:val="24"/>
        </w:rPr>
      </w:pPr>
    </w:p>
    <w:p w:rsidR="0073452C" w:rsidRDefault="007345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762F4" w:rsidRPr="00F94EC4" w:rsidRDefault="00B762F4" w:rsidP="00B762F4">
      <w:pPr>
        <w:jc w:val="center"/>
        <w:rPr>
          <w:rFonts w:ascii="Arial" w:hAnsi="Arial" w:cs="Arial"/>
          <w:b/>
          <w:sz w:val="28"/>
          <w:szCs w:val="28"/>
        </w:rPr>
      </w:pPr>
      <w:r w:rsidRPr="00F94EC4">
        <w:rPr>
          <w:rFonts w:ascii="Arial" w:hAnsi="Arial" w:cs="Arial"/>
          <w:b/>
          <w:sz w:val="28"/>
          <w:szCs w:val="28"/>
        </w:rPr>
        <w:lastRenderedPageBreak/>
        <w:t>CEL STRATEGICZNY 1</w:t>
      </w:r>
    </w:p>
    <w:p w:rsidR="00B762F4" w:rsidRPr="00F94EC4" w:rsidRDefault="00B762F4" w:rsidP="00B762F4">
      <w:pPr>
        <w:jc w:val="center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8"/>
          <w:szCs w:val="28"/>
        </w:rPr>
        <w:t>ROZWÓJ KADRY NAUKOWO - DYDAKTYCZNEJ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1.1.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System zatrudniania i premiowania za aktywność naukowo - dydaktyczną pr</w:t>
      </w:r>
      <w:r w:rsidRPr="00F94EC4">
        <w:rPr>
          <w:rFonts w:ascii="Arial" w:hAnsi="Arial" w:cs="Arial"/>
          <w:b/>
          <w:sz w:val="24"/>
          <w:szCs w:val="24"/>
          <w:u w:val="single"/>
        </w:rPr>
        <w:t>a</w:t>
      </w:r>
      <w:r w:rsidRPr="00F94EC4">
        <w:rPr>
          <w:rFonts w:ascii="Arial" w:hAnsi="Arial" w:cs="Arial"/>
          <w:b/>
          <w:sz w:val="24"/>
          <w:szCs w:val="24"/>
          <w:u w:val="single"/>
        </w:rPr>
        <w:t>cowników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Polityka kadrowa oparta o opracowany w Uczelni system zatrudnienia i premiowania nauczycieli akademickich za aktywność naukowo-dydaktyczną powinna przyczynić się do dalszego rozwoju własnej kadry naukowej, promowania osób deklarujących zatrudnienie na pierwszym miejscu pracy oraz naukowców prowadzących intensy</w:t>
      </w:r>
      <w:r w:rsidRPr="00F94EC4">
        <w:rPr>
          <w:rFonts w:ascii="Arial" w:hAnsi="Arial" w:cs="Arial"/>
          <w:sz w:val="24"/>
          <w:szCs w:val="24"/>
        </w:rPr>
        <w:t>w</w:t>
      </w:r>
      <w:r w:rsidRPr="00F94EC4">
        <w:rPr>
          <w:rFonts w:ascii="Arial" w:hAnsi="Arial" w:cs="Arial"/>
          <w:sz w:val="24"/>
          <w:szCs w:val="24"/>
        </w:rPr>
        <w:t>ną działalność badawczą.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</w:t>
      </w:r>
      <w:r w:rsidRPr="00F94EC4">
        <w:rPr>
          <w:rFonts w:ascii="Arial" w:hAnsi="Arial" w:cs="Arial"/>
          <w:sz w:val="24"/>
          <w:szCs w:val="24"/>
        </w:rPr>
        <w:t>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Własna kadra naukowo - dydaktyczna, gwarantująca wysoki poziom kształcenia oraz aktywną działalność badawczą.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cząstkowe:</w:t>
      </w:r>
    </w:p>
    <w:p w:rsidR="00B762F4" w:rsidRPr="00F94EC4" w:rsidRDefault="00B762F4" w:rsidP="008D64D6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efektywnego systemu zatrudniania</w:t>
      </w:r>
    </w:p>
    <w:p w:rsidR="00B762F4" w:rsidRPr="00F94EC4" w:rsidRDefault="00B762F4" w:rsidP="00B762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Umożliwienie pracownikom wyboru ścieżki kariery zawodowej zgodnie z obowiązującymi przepisami prawa</w:t>
      </w:r>
    </w:p>
    <w:p w:rsidR="00B762F4" w:rsidRPr="00F94EC4" w:rsidRDefault="00B762F4" w:rsidP="00B762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systemu oceny pracowników</w:t>
      </w:r>
    </w:p>
    <w:p w:rsidR="00B762F4" w:rsidRPr="00F94EC4" w:rsidRDefault="00B762F4" w:rsidP="00B762F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systemu premiowania pracowników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1.2.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System doskonalenia kadry naukowo - dydaktycznej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Misja Uczelni zakłada ciągły proces doskonalenia kadry naukowo - dydaktycznej. W związku z tym polityka kadrowa wspiera proces doskonalenia umiejętności, wzb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gacania wiedzy i podwyższania kwalifikacji osób zatrudnionych na stanowiskach d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daktycznych i naukowych.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Kadra naukowo - dydaktyczna o dużym potencjale badawczym i wysokich komp</w:t>
      </w:r>
      <w:r w:rsidRPr="00F94EC4">
        <w:rPr>
          <w:rFonts w:ascii="Arial" w:hAnsi="Arial" w:cs="Arial"/>
          <w:sz w:val="24"/>
          <w:szCs w:val="24"/>
        </w:rPr>
        <w:t>e</w:t>
      </w:r>
      <w:r w:rsidRPr="00F94EC4">
        <w:rPr>
          <w:rFonts w:ascii="Arial" w:hAnsi="Arial" w:cs="Arial"/>
          <w:sz w:val="24"/>
          <w:szCs w:val="24"/>
        </w:rPr>
        <w:t>tencjach ogólnych, specjalistycznych i społecznych.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cząstkowe:</w:t>
      </w:r>
    </w:p>
    <w:p w:rsidR="00B762F4" w:rsidRPr="00F94EC4" w:rsidRDefault="00B762F4" w:rsidP="008D64D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Zapewnienie środków na cele kształcenia własnej kadry dydaktycznej</w:t>
      </w:r>
    </w:p>
    <w:p w:rsidR="00B762F4" w:rsidRPr="00F94EC4" w:rsidRDefault="00B762F4" w:rsidP="00B762F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Usprawnienie systemu doskonalenia kadry naukowo - dydaktycznej</w:t>
      </w:r>
    </w:p>
    <w:p w:rsidR="00B762F4" w:rsidRPr="00F94EC4" w:rsidRDefault="00B762F4" w:rsidP="00B762F4">
      <w:pPr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br w:type="page"/>
      </w:r>
    </w:p>
    <w:p w:rsidR="00B762F4" w:rsidRPr="008D64D6" w:rsidRDefault="00B762F4" w:rsidP="008D64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64D6">
        <w:rPr>
          <w:rFonts w:ascii="Arial" w:hAnsi="Arial" w:cs="Arial"/>
          <w:b/>
          <w:sz w:val="28"/>
          <w:szCs w:val="28"/>
        </w:rPr>
        <w:lastRenderedPageBreak/>
        <w:t>CEL STRATEGICZNY 2</w:t>
      </w:r>
    </w:p>
    <w:p w:rsidR="00B762F4" w:rsidRPr="008D64D6" w:rsidRDefault="00B762F4" w:rsidP="008D64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64D6">
        <w:rPr>
          <w:rFonts w:ascii="Arial" w:hAnsi="Arial" w:cs="Arial"/>
          <w:b/>
          <w:sz w:val="28"/>
          <w:szCs w:val="28"/>
        </w:rPr>
        <w:t>ROZWÓJ DZIAŁALNOŚCI DYDAKTYCZNEJ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2.1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Rozbudowa oferty edukacyjnej dostosowanej do zmieniających się warunków rynkowych oraz wymagań przedsiębiorstw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Oferta edukacyjna Uczelni powinna uwzględniać zmiany na rynku pracy w Polsce i na świecie, zmieniające się wymagania względem kandydatów oraz rozwój nowych sektorów w gospodarce. 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Rozwój oferty edukacyjnej uwzględniającej potrzeby zgłaszane przez przedsiębio</w:t>
      </w:r>
      <w:r w:rsidRPr="00F94EC4">
        <w:rPr>
          <w:rFonts w:ascii="Arial" w:hAnsi="Arial" w:cs="Arial"/>
          <w:sz w:val="24"/>
          <w:szCs w:val="24"/>
        </w:rPr>
        <w:t>r</w:t>
      </w:r>
      <w:r w:rsidRPr="00F94EC4">
        <w:rPr>
          <w:rFonts w:ascii="Arial" w:hAnsi="Arial" w:cs="Arial"/>
          <w:sz w:val="24"/>
          <w:szCs w:val="24"/>
        </w:rPr>
        <w:t xml:space="preserve">stwa oraz instytucje publiczne, przy uwzględnieniu profilu logistycznego Uczelni. 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cząstkowe:</w:t>
      </w:r>
    </w:p>
    <w:p w:rsidR="00B762F4" w:rsidRPr="00F94EC4" w:rsidRDefault="00B762F4" w:rsidP="008D64D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Uruchomienie nowych kierunków i specjalności w ramach studiów pierwszego stopnie (licencja, inżynier) oraz drugiego stopnia, przy uwzględnieniu profilu logistycznego Uczelni</w:t>
      </w:r>
    </w:p>
    <w:p w:rsidR="00B762F4" w:rsidRPr="00F94EC4" w:rsidRDefault="00B762F4" w:rsidP="008D64D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Dostosowywanie i bieżące modyfikacje programów nauczania do wymogów zmieniającego się rynku pracy</w:t>
      </w:r>
    </w:p>
    <w:p w:rsidR="00B762F4" w:rsidRPr="00F94EC4" w:rsidRDefault="00B762F4" w:rsidP="008D64D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Ciągłe dostosowywanie programów nauczania do standardów ministerialnych, europejskich oraz światowych</w:t>
      </w:r>
    </w:p>
    <w:p w:rsidR="00B762F4" w:rsidRPr="00F94EC4" w:rsidRDefault="00B762F4" w:rsidP="008D64D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Rozbudowanie programów nauczania o zagadnienia umożliwiające stude</w:t>
      </w:r>
      <w:r w:rsidRPr="00F94EC4">
        <w:rPr>
          <w:rFonts w:ascii="Arial" w:hAnsi="Arial" w:cs="Arial"/>
          <w:sz w:val="24"/>
          <w:szCs w:val="24"/>
        </w:rPr>
        <w:t>n</w:t>
      </w:r>
      <w:r w:rsidRPr="00F94EC4">
        <w:rPr>
          <w:rFonts w:ascii="Arial" w:hAnsi="Arial" w:cs="Arial"/>
          <w:sz w:val="24"/>
          <w:szCs w:val="24"/>
        </w:rPr>
        <w:t>tom pozyskiwanie certyfikacji zawodowej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2.2.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Certyfikacja programów nauczania przez organizacje i stowarzyszenia specjal</w:t>
      </w:r>
      <w:r w:rsidRPr="00F94EC4">
        <w:rPr>
          <w:rFonts w:ascii="Arial" w:hAnsi="Arial" w:cs="Arial"/>
          <w:b/>
          <w:sz w:val="24"/>
          <w:szCs w:val="24"/>
          <w:u w:val="single"/>
        </w:rPr>
        <w:t>i</w:t>
      </w:r>
      <w:r w:rsidRPr="00F94EC4">
        <w:rPr>
          <w:rFonts w:ascii="Arial" w:hAnsi="Arial" w:cs="Arial"/>
          <w:b/>
          <w:sz w:val="24"/>
          <w:szCs w:val="24"/>
          <w:u w:val="single"/>
        </w:rPr>
        <w:t>styczne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Programy nauczania powinny uwzględniać wymagania środowiska naukowego oraz biznesowego zrzeszonego w organizacjach i stowarzyszeniach specjalistycznych.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Potwierdzanie wysokiej jakości oferty edukacyjnej przygotowanej przez MWSLiT p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przez akredytację programów nauczania przez specjalistyczne organizacje i stow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rzyszenia o zasięgu krajowym, europejskim i światowym.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cząstkowe:</w:t>
      </w:r>
    </w:p>
    <w:p w:rsidR="00B762F4" w:rsidRPr="00F94EC4" w:rsidRDefault="00B762F4" w:rsidP="00B762F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Utrzymanie uzyskanych oraz pozyskiwanie nowych akredytacji dla programów nauczania studiów pierwszego stopnia - licencjackich i inżynierskich</w:t>
      </w:r>
    </w:p>
    <w:p w:rsidR="00B762F4" w:rsidRPr="00F94EC4" w:rsidRDefault="00B762F4" w:rsidP="00B762F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Utrzymanie uzyskanych oraz pozyskiwanie nowych akredytacji dla programów nauczania studiów drugiego stopnia - magisterskich</w:t>
      </w:r>
    </w:p>
    <w:p w:rsidR="008D64D6" w:rsidRDefault="008D64D6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2.3.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Dalszy sukcesywny rozwój Biblioteki Uczelnianej oraz zasilanie księgozbiorów własnymi podręcznikami akademickimi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Efektywność funkcjonowania Biblioteki Uczelnianej w istotny sposób wspiera proces kształcenia studentów i działalność badawczą Uczelni.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Sukcesywny rozwój Biblioteki Uczelnianej zapewniający dostęp do nowoczesnych technologii informacyjnych wspierających proces gromadzenia, opracowania i ud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stępniania zbiorów.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Ciągłe zasilanie księgozbiorów bibliotecznych własnymi podręcznikami akademickimi.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cząstkowe:</w:t>
      </w:r>
    </w:p>
    <w:p w:rsidR="00B762F4" w:rsidRPr="00F94EC4" w:rsidRDefault="00B762F4" w:rsidP="008D64D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Sukcesywne powiększanie zbiorów bibliotecznych</w:t>
      </w:r>
    </w:p>
    <w:p w:rsidR="00B762F4" w:rsidRPr="00F94EC4" w:rsidRDefault="00B762F4" w:rsidP="008D64D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Wzbogacanie zbiorów bibliotecznych o podręczniki akademickie oraz inne p</w:t>
      </w:r>
      <w:r w:rsidRPr="00F94EC4">
        <w:rPr>
          <w:rFonts w:ascii="Arial" w:hAnsi="Arial" w:cs="Arial"/>
          <w:sz w:val="24"/>
          <w:szCs w:val="24"/>
        </w:rPr>
        <w:t>u</w:t>
      </w:r>
      <w:r w:rsidRPr="00F94EC4">
        <w:rPr>
          <w:rFonts w:ascii="Arial" w:hAnsi="Arial" w:cs="Arial"/>
          <w:sz w:val="24"/>
          <w:szCs w:val="24"/>
        </w:rPr>
        <w:t>blikacje przygotowywane przez własną kadrę MWSLiT</w:t>
      </w:r>
    </w:p>
    <w:p w:rsidR="00B762F4" w:rsidRPr="00F94EC4" w:rsidRDefault="00B762F4" w:rsidP="008D64D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Rozwój współpracy Biblioteki Uczelnianej z bibliotekami uczelni publicznych i niepublicznych w kraju oraz europejskich uczelni partnerskich</w:t>
      </w:r>
    </w:p>
    <w:p w:rsidR="00B762F4" w:rsidRPr="00F94EC4" w:rsidRDefault="00B762F4" w:rsidP="008D64D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Korzystanie z możliwości pozyskiwania dodatkowych środków na finansow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 xml:space="preserve">nie rozwoju Biblioteki Uczelnianej </w:t>
      </w:r>
    </w:p>
    <w:p w:rsidR="00B762F4" w:rsidRPr="00F94EC4" w:rsidRDefault="00B762F4" w:rsidP="008D64D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Informatyzacja Biblioteki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2.4.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Wprowadzenie kształcenia w systemie e-learning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Mobilność zawodowa młodych ludzi sprawia, iż poszukują oni efektywnych form kształcenia znoszących barierę częstych spotkań osobistych z prowadzącym.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Dostosowanie form kształcenia do zmieniającej się mobilności zawodowej młodych ludzi poprzez 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szczegółowe:</w:t>
      </w:r>
    </w:p>
    <w:p w:rsidR="00B762F4" w:rsidRPr="00F94EC4" w:rsidRDefault="00B762F4" w:rsidP="00CE4BE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zintegrowanej platformy internetowej umożliwiającej kształcenie w systemie e-learning</w:t>
      </w:r>
    </w:p>
    <w:p w:rsidR="00B762F4" w:rsidRPr="00F94EC4" w:rsidRDefault="00B762F4" w:rsidP="00CE4BE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bazy przedmiotów dostępnych w systemie e-learning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2.5.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Rozwój infrastruktury uczelnianej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Rozwój infrastruktury pozwala doskonalić i uatrakcyjniać procesy kształcenia, co p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zytywnie przekłada się na jakość oferty edukacyjnej Uczelni.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Rozbudowa i modernizacja obecnie wykorzystywanej infrastruktury naukowo - dyda</w:t>
      </w:r>
      <w:r w:rsidRPr="00F94EC4">
        <w:rPr>
          <w:rFonts w:ascii="Arial" w:hAnsi="Arial" w:cs="Arial"/>
          <w:sz w:val="24"/>
          <w:szCs w:val="24"/>
        </w:rPr>
        <w:t>k</w:t>
      </w:r>
      <w:r w:rsidRPr="00F94EC4">
        <w:rPr>
          <w:rFonts w:ascii="Arial" w:hAnsi="Arial" w:cs="Arial"/>
          <w:sz w:val="24"/>
          <w:szCs w:val="24"/>
        </w:rPr>
        <w:t>tycznej, w tym wyposażenia laboratoriów, aparatury badawczej, oprogramowania oraz sprzętu komputerowego.</w:t>
      </w:r>
    </w:p>
    <w:p w:rsidR="00B762F4" w:rsidRPr="00F94EC4" w:rsidRDefault="00B762F4" w:rsidP="008D64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szczegółowe:</w:t>
      </w:r>
    </w:p>
    <w:p w:rsidR="00B762F4" w:rsidRPr="00F94EC4" w:rsidRDefault="00B762F4" w:rsidP="00CE4BE9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Wyposażenie w sprzęt i pomoce naukowe zapewniające wysoki poziom kształcenia zarówno teoretycznego, jak i praktycznego</w:t>
      </w:r>
    </w:p>
    <w:p w:rsidR="00B762F4" w:rsidRPr="00F94EC4" w:rsidRDefault="00B762F4" w:rsidP="00CE4BE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Rozbudowa pomieszczeń Uczelni</w:t>
      </w:r>
    </w:p>
    <w:p w:rsidR="00B762F4" w:rsidRPr="00F94EC4" w:rsidRDefault="00B762F4" w:rsidP="00B762F4">
      <w:pPr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br w:type="page"/>
      </w:r>
    </w:p>
    <w:p w:rsidR="00B762F4" w:rsidRPr="008D64D6" w:rsidRDefault="00B762F4" w:rsidP="008D64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64D6">
        <w:rPr>
          <w:rFonts w:ascii="Arial" w:hAnsi="Arial" w:cs="Arial"/>
          <w:b/>
          <w:sz w:val="28"/>
          <w:szCs w:val="28"/>
        </w:rPr>
        <w:lastRenderedPageBreak/>
        <w:t>CEL STRATEGICZNY 3</w:t>
      </w:r>
    </w:p>
    <w:p w:rsidR="00B762F4" w:rsidRPr="008D64D6" w:rsidRDefault="00B762F4" w:rsidP="008D64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64D6">
        <w:rPr>
          <w:rFonts w:ascii="Arial" w:hAnsi="Arial" w:cs="Arial"/>
          <w:b/>
          <w:sz w:val="28"/>
          <w:szCs w:val="28"/>
        </w:rPr>
        <w:t>ROZWÓJ DZIAŁALNOŚCI NAUKOWO - BADAWCZEJ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3.1.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Pozyskiwanie i realizacja projektów badawczych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Projekty badawcze stanowią potencjał na rozwój naukowy pracowników MWSLiT oraz źródło finansowania działalności badawczej prowadzonej przez Uczelnię i zatrudnianą kadrę.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w MWSLiT liczącego się w kraju i za granicą specjalistycznego ośrodka naukowo - badawczego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</w:t>
      </w:r>
      <w:r w:rsidRPr="00F94EC4">
        <w:rPr>
          <w:rFonts w:ascii="Arial" w:hAnsi="Arial" w:cs="Arial"/>
          <w:sz w:val="24"/>
          <w:szCs w:val="24"/>
        </w:rPr>
        <w:t>:</w:t>
      </w:r>
    </w:p>
    <w:p w:rsidR="00B762F4" w:rsidRPr="00F94EC4" w:rsidRDefault="00B762F4" w:rsidP="00CE4BE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Wyodrębnienie i konsolidacja zespołów naukowo - badawczych w Zakładach.</w:t>
      </w:r>
    </w:p>
    <w:p w:rsidR="00B762F4" w:rsidRPr="00F94EC4" w:rsidRDefault="00B762F4" w:rsidP="00CE4BE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bazy zagadnień naukowych, badawczych, rozwojowych nawiąz</w:t>
      </w:r>
      <w:r w:rsidRPr="00F94EC4">
        <w:rPr>
          <w:rFonts w:ascii="Arial" w:hAnsi="Arial" w:cs="Arial"/>
          <w:sz w:val="24"/>
          <w:szCs w:val="24"/>
        </w:rPr>
        <w:t>u</w:t>
      </w:r>
      <w:r w:rsidRPr="00F94EC4">
        <w:rPr>
          <w:rFonts w:ascii="Arial" w:hAnsi="Arial" w:cs="Arial"/>
          <w:sz w:val="24"/>
          <w:szCs w:val="24"/>
        </w:rPr>
        <w:t>jących do profilu działalności Uczelni</w:t>
      </w:r>
    </w:p>
    <w:p w:rsidR="00B762F4" w:rsidRPr="00F94EC4" w:rsidRDefault="00B762F4" w:rsidP="00CE4BE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warunków umożliwiających intensywne włączanie studentów i asystentów do realizowanych w Zakładach prac naukowo – badawczych</w:t>
      </w:r>
    </w:p>
    <w:p w:rsidR="00B762F4" w:rsidRPr="00F94EC4" w:rsidRDefault="00B762F4" w:rsidP="00CE4BE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promującego działalność naukowo - badawczą pracown</w:t>
      </w:r>
      <w:r w:rsidRPr="00F94EC4">
        <w:rPr>
          <w:rFonts w:ascii="Arial" w:hAnsi="Arial" w:cs="Arial"/>
          <w:sz w:val="24"/>
          <w:szCs w:val="24"/>
        </w:rPr>
        <w:t>i</w:t>
      </w:r>
      <w:r w:rsidRPr="00F94EC4">
        <w:rPr>
          <w:rFonts w:ascii="Arial" w:hAnsi="Arial" w:cs="Arial"/>
          <w:sz w:val="24"/>
          <w:szCs w:val="24"/>
        </w:rPr>
        <w:t>ków</w:t>
      </w:r>
    </w:p>
    <w:p w:rsidR="00B762F4" w:rsidRPr="00F94EC4" w:rsidRDefault="00B762F4" w:rsidP="00CE4BE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Pozyskiwanie środków finansowych na realizację działalności naukowo - b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dawczej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3.2.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Rozwój usług badawczych i eksperckich dla przedsiębiorstw i instytucji p</w:t>
      </w:r>
      <w:r w:rsidRPr="00F94EC4">
        <w:rPr>
          <w:rFonts w:ascii="Arial" w:hAnsi="Arial" w:cs="Arial"/>
          <w:b/>
          <w:sz w:val="24"/>
          <w:szCs w:val="24"/>
          <w:u w:val="single"/>
        </w:rPr>
        <w:t>u</w:t>
      </w:r>
      <w:r w:rsidRPr="00F94EC4">
        <w:rPr>
          <w:rFonts w:ascii="Arial" w:hAnsi="Arial" w:cs="Arial"/>
          <w:b/>
          <w:sz w:val="24"/>
          <w:szCs w:val="24"/>
          <w:u w:val="single"/>
        </w:rPr>
        <w:t>blicznych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Uczelnia wraz ze swoją kadrą naukową stanowi ośrodek badawczy  dysponujący dużym potencjałem intelektualnym. Odpowiednio przygotowana oferta współpracy dla przemysłu pozwoli wzmocnić partnerstwo Uczelni z przedsiębiorstwami i pracodawcami i podniesie prestiż Uczelni.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Wykorzystanie potencjału intelektualnego i technologicznego Uczelni dla wspierania działalności i rozwoju przedsiębiorstw i instytucji publicznych.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cząstkowy:</w:t>
      </w:r>
    </w:p>
    <w:p w:rsidR="00B762F4" w:rsidRPr="00F94EC4" w:rsidRDefault="00B762F4" w:rsidP="00CE4BE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Doskonalenie oferty usług badawczych, konsultingowych i doradczych skier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wanej dla przedsiębiorstw i instytucji badawczych</w:t>
      </w:r>
    </w:p>
    <w:p w:rsidR="00B762F4" w:rsidRPr="00F94EC4" w:rsidRDefault="00B762F4" w:rsidP="00CE4BE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procedur transferu wiedzy i innowacyjnych technologii do przedsiębiorstw i organizacji regionalnych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3.3.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Współpraca naukowa z ośrodkami badawczymi za granicą w ramach wspó</w:t>
      </w:r>
      <w:r w:rsidRPr="00F94EC4">
        <w:rPr>
          <w:rFonts w:ascii="Arial" w:hAnsi="Arial" w:cs="Arial"/>
          <w:b/>
          <w:sz w:val="24"/>
          <w:szCs w:val="24"/>
          <w:u w:val="single"/>
        </w:rPr>
        <w:t>l</w:t>
      </w:r>
      <w:r w:rsidRPr="00F94EC4">
        <w:rPr>
          <w:rFonts w:ascii="Arial" w:hAnsi="Arial" w:cs="Arial"/>
          <w:b/>
          <w:sz w:val="24"/>
          <w:szCs w:val="24"/>
          <w:u w:val="single"/>
        </w:rPr>
        <w:t>nych projektów badawczych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Uczelnia dbając o rozwój relacji z uczelniami i instytucjami badawczymi za granicą powinna kłaść szczególny nacisk na poszukiwanie wspólnych płaszczyzn bada</w:t>
      </w:r>
      <w:r w:rsidRPr="00F94EC4">
        <w:rPr>
          <w:rFonts w:ascii="Arial" w:hAnsi="Arial" w:cs="Arial"/>
          <w:sz w:val="24"/>
          <w:szCs w:val="24"/>
        </w:rPr>
        <w:t>w</w:t>
      </w:r>
      <w:r w:rsidRPr="00F94EC4">
        <w:rPr>
          <w:rFonts w:ascii="Arial" w:hAnsi="Arial" w:cs="Arial"/>
          <w:sz w:val="24"/>
          <w:szCs w:val="24"/>
        </w:rPr>
        <w:t>czych umożliwiających realizację projektów o charakterze międzynarodowym.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Pozyskiwanie nowych oraz doskonalenie współpracy z dotychczasowymi partnerami z zagranicznych uczelni i ośrodków naukowych w celu realizacji wspólnych projektów badawczych.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szczegółowe:</w:t>
      </w:r>
    </w:p>
    <w:p w:rsidR="00B762F4" w:rsidRPr="00F94EC4" w:rsidRDefault="00B762F4" w:rsidP="00CE4BE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oferty współpracy badawczej dla partnerskich uczelni i ośrodków naukowych w Europie i na świecie</w:t>
      </w:r>
    </w:p>
    <w:p w:rsidR="00B762F4" w:rsidRPr="00F94EC4" w:rsidRDefault="00B762F4" w:rsidP="00CE4BE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Nawiązanie współpracy partnerskiej o charakterze naukowym z nowymi uczelniami i ośrodkami badawczymi na świecie</w:t>
      </w:r>
    </w:p>
    <w:p w:rsidR="00B762F4" w:rsidRPr="00F94EC4" w:rsidRDefault="00B762F4" w:rsidP="00CE4BE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Rozwijanie czasopisma naukowego Logistics and Transport</w:t>
      </w:r>
    </w:p>
    <w:p w:rsidR="00B762F4" w:rsidRPr="00F94EC4" w:rsidRDefault="00B762F4" w:rsidP="00B762F4">
      <w:pPr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br w:type="page"/>
      </w:r>
    </w:p>
    <w:p w:rsidR="00B762F4" w:rsidRPr="008D64D6" w:rsidRDefault="00B762F4" w:rsidP="008D64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64D6">
        <w:rPr>
          <w:rFonts w:ascii="Arial" w:hAnsi="Arial" w:cs="Arial"/>
          <w:b/>
          <w:sz w:val="28"/>
          <w:szCs w:val="28"/>
        </w:rPr>
        <w:lastRenderedPageBreak/>
        <w:t>CEL STRATEGICZNY 4</w:t>
      </w:r>
    </w:p>
    <w:p w:rsidR="00B762F4" w:rsidRDefault="00B762F4" w:rsidP="008D64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64D6">
        <w:rPr>
          <w:rFonts w:ascii="Arial" w:hAnsi="Arial" w:cs="Arial"/>
          <w:b/>
          <w:sz w:val="28"/>
          <w:szCs w:val="28"/>
        </w:rPr>
        <w:t>DOSKONALENIE PROCESU ZARZĄDZANIA UCZELNIĄ</w:t>
      </w:r>
    </w:p>
    <w:p w:rsidR="008D64D6" w:rsidRPr="008D64D6" w:rsidRDefault="008D64D6" w:rsidP="008D64D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4.1.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Doskonalenie systemu zarządzania jakością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Podniesienie jakości i efektywności zarządzania Uczelnią ma istotny wpływ na pr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cesy kształcenia oraz aktywność badawczą kadry naukowej.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</w:t>
      </w:r>
      <w:r w:rsidRPr="00F94EC4">
        <w:rPr>
          <w:rFonts w:ascii="Arial" w:hAnsi="Arial" w:cs="Arial"/>
          <w:sz w:val="24"/>
          <w:szCs w:val="24"/>
        </w:rPr>
        <w:t>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Stałe doskonalenie procedur w celu podniesienia efektywności działalności Uczelni.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szczegółowe:</w:t>
      </w:r>
    </w:p>
    <w:p w:rsidR="00B762F4" w:rsidRPr="00F94EC4" w:rsidRDefault="00B762F4" w:rsidP="00CE4B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Szkolenie  i podnoszenie kompetencji  kierownictwa uczelni w zakresie d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skonalenia metod zarządzania</w:t>
      </w:r>
    </w:p>
    <w:p w:rsidR="00B762F4" w:rsidRPr="00F94EC4" w:rsidRDefault="00B762F4" w:rsidP="00CE4B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Podnoszenie kwalifikacji pracowników administracyjnych w zakresie systemu zarządzania jakością</w:t>
      </w:r>
    </w:p>
    <w:p w:rsidR="00B762F4" w:rsidRPr="00F94EC4" w:rsidRDefault="00B762F4" w:rsidP="00CE4BE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Stałe doskonalenie procesów i procedur obowiązujących w Uczelni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4.2.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Wsparcie procesów zarządczych poprzez integrację systemów informatyc</w:t>
      </w:r>
      <w:r w:rsidRPr="00F94EC4">
        <w:rPr>
          <w:rFonts w:ascii="Arial" w:hAnsi="Arial" w:cs="Arial"/>
          <w:b/>
          <w:sz w:val="24"/>
          <w:szCs w:val="24"/>
          <w:u w:val="single"/>
        </w:rPr>
        <w:t>z</w:t>
      </w:r>
      <w:r w:rsidRPr="00F94EC4">
        <w:rPr>
          <w:rFonts w:ascii="Arial" w:hAnsi="Arial" w:cs="Arial"/>
          <w:b/>
          <w:sz w:val="24"/>
          <w:szCs w:val="24"/>
          <w:u w:val="single"/>
        </w:rPr>
        <w:t xml:space="preserve">nych 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Rozwój technologii informatycznych i ich wsparcie w procesach usprawniania prow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dzonych działalności biznesowych powinno być wykorzystane również w procesie doskonalenia procesów zarządczych w Uczelni.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procesów zarządzania Uczelni poprzez wdrożenie zintegrowanych systemów informatycznych wspierających procesy decyzyjne.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cząstkowe:</w:t>
      </w:r>
    </w:p>
    <w:p w:rsidR="00B762F4" w:rsidRPr="00F94EC4" w:rsidRDefault="00B762F4" w:rsidP="00CE4BE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Wprowadzenie nowych narzędzi informatycznych mających na celu integrację realizowanych procesów</w:t>
      </w:r>
    </w:p>
    <w:p w:rsidR="00B762F4" w:rsidRPr="00F94EC4" w:rsidRDefault="00B762F4" w:rsidP="00CE4BE9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istniejących rozwiązań informatycznych do potrzeb informacy</w:t>
      </w:r>
      <w:r w:rsidRPr="00F94EC4">
        <w:rPr>
          <w:rFonts w:ascii="Arial" w:hAnsi="Arial" w:cs="Arial"/>
          <w:sz w:val="24"/>
          <w:szCs w:val="24"/>
        </w:rPr>
        <w:t>j</w:t>
      </w:r>
      <w:r w:rsidRPr="00F94EC4">
        <w:rPr>
          <w:rFonts w:ascii="Arial" w:hAnsi="Arial" w:cs="Arial"/>
          <w:sz w:val="24"/>
          <w:szCs w:val="24"/>
        </w:rPr>
        <w:t>nych kadry zarządzającej i pracowników administracyjnych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4.3.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Doskonalenie systemu zarządzania ryzykiem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Analiza ryzyka prowadzonej działalności oraz budowanie systemów czuwających nad poprawnością realizowanych procesów pozwala ograniczyć skutki zdarzeń negaty</w:t>
      </w:r>
      <w:r w:rsidRPr="00F94EC4">
        <w:rPr>
          <w:rFonts w:ascii="Arial" w:hAnsi="Arial" w:cs="Arial"/>
          <w:sz w:val="24"/>
          <w:szCs w:val="24"/>
        </w:rPr>
        <w:t>w</w:t>
      </w:r>
      <w:r w:rsidRPr="00F94EC4">
        <w:rPr>
          <w:rFonts w:ascii="Arial" w:hAnsi="Arial" w:cs="Arial"/>
          <w:sz w:val="24"/>
          <w:szCs w:val="24"/>
        </w:rPr>
        <w:t>nych oraz wykorzystać potencjał pojawiający się w otoczeniu Uczelni.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Wdrożenie systemu zarządzania ryzykiem, pozwalającego zdefiniować ryzyko prz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szłych zadań jeszcze w fazie planowania, w celu zwiększenia trafności podejmow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nych decyzji i zwiększania skuteczności realizowanych działań.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szczegółowe:</w:t>
      </w:r>
    </w:p>
    <w:p w:rsidR="00B762F4" w:rsidRPr="00F94EC4" w:rsidRDefault="00B762F4" w:rsidP="00CE4BE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kontroli wewnętrznej pozwalającej monitorować i diagnozować poprawność realizowanych procesów</w:t>
      </w:r>
    </w:p>
    <w:p w:rsidR="00B762F4" w:rsidRPr="00F94EC4" w:rsidRDefault="00B762F4" w:rsidP="00CE4BE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analizy otoczenia pozwalającej identyfikować przyszłe szanse i zagrożenia dla prowadzonej działalności</w:t>
      </w:r>
    </w:p>
    <w:p w:rsidR="00B762F4" w:rsidRPr="00F94EC4" w:rsidRDefault="00B762F4" w:rsidP="00CE4BE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Wdrożenie rozwiązań informatycznych wspierających system zarządzania r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zykiem w Uczelni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br w:type="page"/>
      </w:r>
    </w:p>
    <w:p w:rsidR="00B762F4" w:rsidRPr="008D64D6" w:rsidRDefault="00B762F4" w:rsidP="008D64D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D64D6">
        <w:rPr>
          <w:rFonts w:ascii="Arial" w:hAnsi="Arial" w:cs="Arial"/>
          <w:b/>
          <w:sz w:val="28"/>
          <w:szCs w:val="28"/>
        </w:rPr>
        <w:lastRenderedPageBreak/>
        <w:t>CEL STRATEGICZNY 5</w:t>
      </w:r>
    </w:p>
    <w:p w:rsidR="00B762F4" w:rsidRPr="008D64D6" w:rsidRDefault="00B762F4" w:rsidP="008D64D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D64D6">
        <w:rPr>
          <w:rFonts w:ascii="Arial" w:hAnsi="Arial" w:cs="Arial"/>
          <w:b/>
          <w:sz w:val="28"/>
          <w:szCs w:val="28"/>
        </w:rPr>
        <w:t>AKTYWIZACJA DZIAŁALNOŚCI STUDENCKIEJ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5.1.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Ożywienie i utrzymywanie aktywności studenckiego ruchu naukowego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Studencki ruch naukowy odgrywa istotną rolę w rozwoju naukowym Uczelni, jej pr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mocji, a także pozytywnie przekłada się na rozwój zainteresować zawodowych i naukowych studentów.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Rozwój i pobudzanie aktywności istniejących kół naukowych oraz inicjowanie tw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rzenia nowych organizacji.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szczegółowe:</w:t>
      </w:r>
    </w:p>
    <w:p w:rsidR="00B762F4" w:rsidRPr="00F94EC4" w:rsidRDefault="00B762F4" w:rsidP="00CE4B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Wspieranie inicjatyw studenckich dotyczących aktywności naukowej i badawczej</w:t>
      </w:r>
    </w:p>
    <w:p w:rsidR="00B762F4" w:rsidRPr="00F94EC4" w:rsidRDefault="00B762F4" w:rsidP="00CE4B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Włączanie kół studenckich do badań naukowych realizowanych przez pr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cowników naukowo - dydaktycznych</w:t>
      </w:r>
    </w:p>
    <w:p w:rsidR="00B762F4" w:rsidRPr="00F94EC4" w:rsidRDefault="00B762F4" w:rsidP="00CE4BE9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Współudział przedstawicieli studenckich kół naukowych w prowadzonych b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daniach komercyjnych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5.2.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Aktywizacja studenckiej działalności samorządowej, kulturalnej i organizacy</w:t>
      </w:r>
      <w:r w:rsidRPr="00F94EC4">
        <w:rPr>
          <w:rFonts w:ascii="Arial" w:hAnsi="Arial" w:cs="Arial"/>
          <w:b/>
          <w:sz w:val="24"/>
          <w:szCs w:val="24"/>
          <w:u w:val="single"/>
        </w:rPr>
        <w:t>j</w:t>
      </w:r>
      <w:r w:rsidRPr="00F94EC4">
        <w:rPr>
          <w:rFonts w:ascii="Arial" w:hAnsi="Arial" w:cs="Arial"/>
          <w:b/>
          <w:sz w:val="24"/>
          <w:szCs w:val="24"/>
          <w:u w:val="single"/>
        </w:rPr>
        <w:t>nej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Dzięki aktywności organizacyjnej i kulturalnej studentów zwiększa się integracja sp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łeczności akademickiej, zaangażowanie studentów w działalność Uczelni oraz jej promocja w środowisku lokalnym.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Pobudzenie aktywności studentów i ich współuczestnictwo w kształtowaniu życia akademickiego.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szczegółowe:</w:t>
      </w:r>
    </w:p>
    <w:p w:rsidR="00B762F4" w:rsidRPr="00F94EC4" w:rsidRDefault="00B762F4" w:rsidP="00CE4BE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Pobudzanie aktywności samorządu studenckiego i jego współudział w doskonaleniu procesów w Uczelni</w:t>
      </w:r>
    </w:p>
    <w:p w:rsidR="00B762F4" w:rsidRPr="00F94EC4" w:rsidRDefault="00B762F4" w:rsidP="00CE4BE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Organizacja imprez kulturalnych mających na celu integrację społeczności akademickiej</w:t>
      </w:r>
    </w:p>
    <w:p w:rsidR="00B762F4" w:rsidRPr="00F94EC4" w:rsidRDefault="00B762F4" w:rsidP="00CE4BE9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Organizacja akcji humanitarnych, mających na celu pomoc potrzebującym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5.3.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Stworzenie portalu informacyjnego dla absolwentów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Znaczenie programu w realizacji celu strategicznego: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Kontakt Uczelni z absolwentami i śledzenie ich dalszych losów po zakończeniu kształcenia staje się ważną informacją dotyczącą jakości procesów edukacyjnych oraz bieżących potrzeb rynku pracy.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główny: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umożliwiającego wymianę informacji i doświadczeń pomiędzy absolwentami Uczelni a władzami Uczelni, Biurem Karier oraz obecnymi studentami.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Cele szczegółowe:</w:t>
      </w:r>
    </w:p>
    <w:p w:rsidR="00B762F4" w:rsidRPr="00F94EC4" w:rsidRDefault="00B762F4" w:rsidP="00CE4BE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reguł i procedur współpracy Uczelni z absolwentami.</w:t>
      </w:r>
    </w:p>
    <w:p w:rsidR="00B762F4" w:rsidRPr="00F94EC4" w:rsidRDefault="00B762F4" w:rsidP="00CE4BE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i wdrożenie zintegrowanej platformy komunikacyjnej</w:t>
      </w:r>
    </w:p>
    <w:p w:rsidR="00B762F4" w:rsidRPr="00F94EC4" w:rsidRDefault="00B762F4" w:rsidP="00CE4BE9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procesów wymiany informacji między przedstawicielami Uczelni a jej absolwentami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br w:type="page"/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8D64D6" w:rsidRDefault="00B762F4" w:rsidP="00B762F4">
      <w:pPr>
        <w:jc w:val="center"/>
        <w:rPr>
          <w:rFonts w:ascii="Arial" w:hAnsi="Arial" w:cs="Arial"/>
          <w:b/>
          <w:sz w:val="40"/>
          <w:szCs w:val="40"/>
        </w:rPr>
      </w:pPr>
      <w:r w:rsidRPr="008D64D6">
        <w:rPr>
          <w:rFonts w:ascii="Arial" w:hAnsi="Arial" w:cs="Arial"/>
          <w:b/>
          <w:sz w:val="40"/>
          <w:szCs w:val="40"/>
        </w:rPr>
        <w:t>CZEŚĆ II</w:t>
      </w:r>
    </w:p>
    <w:p w:rsidR="00B762F4" w:rsidRPr="00F94EC4" w:rsidRDefault="00B762F4" w:rsidP="00B762F4">
      <w:pPr>
        <w:jc w:val="center"/>
        <w:rPr>
          <w:rFonts w:ascii="Arial" w:hAnsi="Arial" w:cs="Arial"/>
          <w:b/>
          <w:sz w:val="56"/>
          <w:szCs w:val="56"/>
        </w:rPr>
      </w:pPr>
    </w:p>
    <w:p w:rsidR="008D64D6" w:rsidRDefault="00B762F4" w:rsidP="00B762F4">
      <w:pPr>
        <w:jc w:val="center"/>
        <w:rPr>
          <w:rFonts w:ascii="Arial" w:hAnsi="Arial" w:cs="Arial"/>
          <w:b/>
          <w:sz w:val="40"/>
          <w:szCs w:val="40"/>
        </w:rPr>
      </w:pPr>
      <w:r w:rsidRPr="008D64D6">
        <w:rPr>
          <w:rFonts w:ascii="Arial" w:hAnsi="Arial" w:cs="Arial"/>
          <w:b/>
          <w:sz w:val="40"/>
          <w:szCs w:val="40"/>
        </w:rPr>
        <w:t xml:space="preserve">ZADANIA SZCZEGÓŁOWE W ZAKRESIE </w:t>
      </w:r>
    </w:p>
    <w:p w:rsidR="00B762F4" w:rsidRPr="008D64D6" w:rsidRDefault="00B762F4" w:rsidP="00B762F4">
      <w:pPr>
        <w:jc w:val="center"/>
        <w:rPr>
          <w:rFonts w:ascii="Arial" w:hAnsi="Arial" w:cs="Arial"/>
          <w:b/>
          <w:sz w:val="40"/>
          <w:szCs w:val="40"/>
        </w:rPr>
      </w:pPr>
      <w:r w:rsidRPr="008D64D6">
        <w:rPr>
          <w:rFonts w:ascii="Arial" w:hAnsi="Arial" w:cs="Arial"/>
          <w:b/>
          <w:sz w:val="40"/>
          <w:szCs w:val="40"/>
        </w:rPr>
        <w:t>REALIZACJI CELÓW STRATEGICZNYCH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8C58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4EC4">
        <w:rPr>
          <w:rFonts w:ascii="Arial" w:hAnsi="Arial" w:cs="Arial"/>
          <w:sz w:val="24"/>
          <w:szCs w:val="24"/>
        </w:rPr>
        <w:br w:type="page"/>
      </w:r>
      <w:r w:rsidRPr="00F94EC4">
        <w:rPr>
          <w:rFonts w:ascii="Arial" w:hAnsi="Arial" w:cs="Arial"/>
          <w:b/>
          <w:sz w:val="28"/>
          <w:szCs w:val="28"/>
        </w:rPr>
        <w:lastRenderedPageBreak/>
        <w:t>CEL STRATEGICZNY 1</w:t>
      </w:r>
    </w:p>
    <w:p w:rsidR="00B762F4" w:rsidRPr="00F94EC4" w:rsidRDefault="00B762F4" w:rsidP="008C58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8"/>
          <w:szCs w:val="28"/>
        </w:rPr>
        <w:t>ROZWÓJ KADRY NAUKOWO - DYDATKYCZNEJ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1.1.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System zatrudniania i premiowania za aktywność naukowo - dydaktyczną pr</w:t>
      </w:r>
      <w:r w:rsidRPr="00F94EC4">
        <w:rPr>
          <w:rFonts w:ascii="Arial" w:hAnsi="Arial" w:cs="Arial"/>
          <w:b/>
          <w:sz w:val="24"/>
          <w:szCs w:val="24"/>
          <w:u w:val="single"/>
        </w:rPr>
        <w:t>a</w:t>
      </w:r>
      <w:r w:rsidRPr="00F94EC4">
        <w:rPr>
          <w:rFonts w:ascii="Arial" w:hAnsi="Arial" w:cs="Arial"/>
          <w:b/>
          <w:sz w:val="24"/>
          <w:szCs w:val="24"/>
          <w:u w:val="single"/>
        </w:rPr>
        <w:t>cowników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1: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efektywnego systemu zatrudniania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konkursowego systemu zatrudniania pracowników dydaktyc</w:t>
      </w:r>
      <w:r w:rsidRPr="00F94EC4">
        <w:rPr>
          <w:rFonts w:ascii="Arial" w:hAnsi="Arial" w:cs="Arial"/>
          <w:sz w:val="24"/>
          <w:szCs w:val="24"/>
        </w:rPr>
        <w:t>z</w:t>
      </w:r>
      <w:r w:rsidRPr="00F94EC4">
        <w:rPr>
          <w:rFonts w:ascii="Arial" w:hAnsi="Arial" w:cs="Arial"/>
          <w:sz w:val="24"/>
          <w:szCs w:val="24"/>
        </w:rPr>
        <w:t>nych z preferowaniem osób:</w:t>
      </w:r>
    </w:p>
    <w:p w:rsidR="00B762F4" w:rsidRPr="00F94EC4" w:rsidRDefault="00B762F4" w:rsidP="00CE4BE9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posiadających znaczny dorobek naukowy, udokumentowany listą publ</w:t>
      </w:r>
      <w:r w:rsidRPr="00F94EC4">
        <w:rPr>
          <w:rFonts w:ascii="Arial" w:hAnsi="Arial" w:cs="Arial"/>
          <w:sz w:val="24"/>
          <w:szCs w:val="24"/>
        </w:rPr>
        <w:t>i</w:t>
      </w:r>
      <w:r w:rsidRPr="00F94EC4">
        <w:rPr>
          <w:rFonts w:ascii="Arial" w:hAnsi="Arial" w:cs="Arial"/>
          <w:sz w:val="24"/>
          <w:szCs w:val="24"/>
        </w:rPr>
        <w:t>kacji i dokonań;</w:t>
      </w:r>
    </w:p>
    <w:p w:rsidR="00B762F4" w:rsidRPr="00F94EC4" w:rsidRDefault="00B762F4" w:rsidP="00CE4BE9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posiadających doświadczenie dydaktyczne i pozytywne świadectwa pracy z poprzednich miejsc zatrudnienia;</w:t>
      </w:r>
    </w:p>
    <w:p w:rsidR="00B762F4" w:rsidRPr="00F94EC4" w:rsidRDefault="00B762F4" w:rsidP="00CE4BE9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wskazujących MWSLiT jako pierwsze miejsce pracy i wchodzących w skład minimum kadrowego</w:t>
      </w:r>
    </w:p>
    <w:p w:rsidR="00B762F4" w:rsidRPr="00F94EC4" w:rsidRDefault="00B762F4" w:rsidP="00CE4BE9">
      <w:pPr>
        <w:pStyle w:val="Akapitzlist"/>
        <w:numPr>
          <w:ilvl w:val="1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przejrzystych kryteriów zatrudniania pracowników w oparciu o ró</w:t>
      </w:r>
      <w:r w:rsidRPr="00F94EC4">
        <w:rPr>
          <w:rFonts w:ascii="Arial" w:hAnsi="Arial" w:cs="Arial"/>
          <w:sz w:val="24"/>
          <w:szCs w:val="24"/>
        </w:rPr>
        <w:t>ż</w:t>
      </w:r>
      <w:r w:rsidRPr="00F94EC4">
        <w:rPr>
          <w:rFonts w:ascii="Arial" w:hAnsi="Arial" w:cs="Arial"/>
          <w:sz w:val="24"/>
          <w:szCs w:val="24"/>
        </w:rPr>
        <w:t>ne stosunki pracy.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2: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Umożliwienie pracownikom wyboru ścieżki kariery zawodowej zgodnie z obowiązuj</w:t>
      </w:r>
      <w:r w:rsidRPr="00F94EC4">
        <w:rPr>
          <w:rFonts w:ascii="Arial" w:hAnsi="Arial" w:cs="Arial"/>
          <w:sz w:val="24"/>
          <w:szCs w:val="24"/>
        </w:rPr>
        <w:t>ą</w:t>
      </w:r>
      <w:r w:rsidRPr="00F94EC4">
        <w:rPr>
          <w:rFonts w:ascii="Arial" w:hAnsi="Arial" w:cs="Arial"/>
          <w:sz w:val="24"/>
          <w:szCs w:val="24"/>
        </w:rPr>
        <w:t>cymi przepisami prawa.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Opracowanie systemu rozwoju kariery zawodowej dla pracowników MWSLiT zatrudnianych na podstawie umowy o pracę.</w:t>
      </w:r>
    </w:p>
    <w:p w:rsidR="00B762F4" w:rsidRPr="00F94EC4" w:rsidRDefault="00B762F4" w:rsidP="00CE4BE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Ustalenie czytelnych kryteriów i zasad awansowania nauczycieli akademi</w:t>
      </w:r>
      <w:r w:rsidRPr="00F94EC4">
        <w:rPr>
          <w:rFonts w:ascii="Arial" w:hAnsi="Arial" w:cs="Arial"/>
          <w:sz w:val="24"/>
          <w:szCs w:val="24"/>
        </w:rPr>
        <w:t>c</w:t>
      </w:r>
      <w:r w:rsidRPr="00F94EC4">
        <w:rPr>
          <w:rFonts w:ascii="Arial" w:hAnsi="Arial" w:cs="Arial"/>
          <w:sz w:val="24"/>
          <w:szCs w:val="24"/>
        </w:rPr>
        <w:t>kich na kolejne stanowiska dydaktyczne lub naukowo - dydaktyczne.</w:t>
      </w:r>
    </w:p>
    <w:p w:rsidR="00B762F4" w:rsidRPr="00F94EC4" w:rsidRDefault="00B762F4" w:rsidP="00CE4BE9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Stworzenie warunków sprzyjających rozwojowi zawodowemu nauczycieli akademickich.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3: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systemu oceny pracowników.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Aktualizacja i weryfikacja wewnętrznych aktów prawnych dotyczących procesu oceniania.</w:t>
      </w:r>
    </w:p>
    <w:p w:rsidR="00B762F4" w:rsidRPr="00F94EC4" w:rsidRDefault="00B762F4" w:rsidP="00CE4BE9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Dobór narzędzi oceny pracowników dydaktycznych i administracyjnych z uwzględnieniem celów Uczelni i wymagań jakościowych procesy kształcenia.</w:t>
      </w:r>
    </w:p>
    <w:p w:rsidR="00B762F4" w:rsidRPr="00F94EC4" w:rsidRDefault="00B762F4" w:rsidP="00CE4BE9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jasnych zasad wykorzystania wyników oceny pracowniczej do d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skonalenia procesów realizowanych w ramach działalności Uczelni.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4: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systemu premiowania pracowników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Przygotowanie systemu różnicowania wynagrodzeń pracowników w zależn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ści od wykształcenia, dorobku naukowego, efektów dydaktycznych oraz zaang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żowania w działalność Uczelni.</w:t>
      </w:r>
    </w:p>
    <w:p w:rsidR="00B762F4" w:rsidRPr="00F94EC4" w:rsidRDefault="00B762F4" w:rsidP="00CE4BE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przejrzystych kryteriów i zasad premiowania pracowników za osiągnięcia w pracy naukowej, dydaktycznej i organizacyjnej.</w:t>
      </w:r>
    </w:p>
    <w:p w:rsidR="00B762F4" w:rsidRPr="00F94EC4" w:rsidRDefault="00B762F4" w:rsidP="00CE4BE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systemu wynagradzania pracowników przygotowujących dysert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cję doktorską lub habilitacyjną, który uwzględniałby zmniejszenie liczby godzin po otwarciu przewodu doktorskiej lub habilitacyjnego oraz progresywne podnoszenie wynagrodzenia zasadniczego w miarę postępu prac.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1.2.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System doskonalenia kadry naukowo - dydaktycznej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1: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Zapewnienie środków finansowych na cele kształcenia własnej kadry dydaktycznej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wsparcia finansowego dla pracowników wyrażających wolę dalszego rozwoju zawodowego, uwzględniającego:</w:t>
      </w:r>
    </w:p>
    <w:p w:rsidR="00B762F4" w:rsidRPr="00F94EC4" w:rsidRDefault="00B762F4" w:rsidP="00CE4BE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pokrywanie kosztów przewodów doktorskich i habilitacyjnych;</w:t>
      </w:r>
    </w:p>
    <w:p w:rsidR="00B762F4" w:rsidRPr="00F94EC4" w:rsidRDefault="00B762F4" w:rsidP="00CE4BE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finansowanie uczestnictwa w konferencjach i seminariach naukowych. </w:t>
      </w:r>
    </w:p>
    <w:p w:rsidR="00B762F4" w:rsidRPr="00F94EC4" w:rsidRDefault="00B762F4" w:rsidP="00CE4BE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funduszu finansowego na gromadzenie literatury niezbędnej do prowadzenia działalności naukowo - badawczej.</w:t>
      </w:r>
    </w:p>
    <w:p w:rsidR="00B762F4" w:rsidRPr="00F94EC4" w:rsidRDefault="00B762F4" w:rsidP="00CE4BE9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Pozyskiwanie środków finansowych ze źródeł zewnętrznych na rozwój zas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bów ludzkich oraz infrastruktury badawczej.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2: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Usprawnienie systemu doskonalenia kadry naukowo - dydaktycznej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Organizacja konferencji naukowych o charakterze krajowym i międzynarodowym.</w:t>
      </w:r>
    </w:p>
    <w:p w:rsidR="00B762F4" w:rsidRPr="00F94EC4" w:rsidRDefault="00B762F4" w:rsidP="00CE4BE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Wypracowanie systemu kierowania pracowników do uczelni zagranicznych w celu doskonalenia kompetencji dydaktycznych oraz pogłębiania wiedzy z wybranych dziedzin naukowych.</w:t>
      </w:r>
    </w:p>
    <w:p w:rsidR="00B762F4" w:rsidRPr="00F94EC4" w:rsidRDefault="00B762F4" w:rsidP="00CE4BE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Doskonalenie systemu gromadzenia i udostępniania zasobów bibliotecznych oraz dostępu do baz danych bibliotek zagranicznych.</w:t>
      </w:r>
    </w:p>
    <w:p w:rsidR="00B762F4" w:rsidRPr="00F94EC4" w:rsidRDefault="00B762F4" w:rsidP="00CE4BE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Aktywizowanie pracowników do udziału w konferencjach krajowych i zagr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nicznych.</w:t>
      </w:r>
    </w:p>
    <w:p w:rsidR="00B762F4" w:rsidRPr="00F94EC4" w:rsidRDefault="00B762F4" w:rsidP="00CE4BE9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Stworzenie systemu wsparcia procesu kształcenia własnej kadry naukowo - dydaktycznej.</w:t>
      </w:r>
    </w:p>
    <w:p w:rsidR="00B762F4" w:rsidRPr="00F94EC4" w:rsidRDefault="00B762F4" w:rsidP="00CE4BE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Organizacja kursów językowych i informatycznych dla pracowników z możliwością uzyskania certyfikacji.</w:t>
      </w:r>
    </w:p>
    <w:p w:rsidR="00B762F4" w:rsidRPr="00F94EC4" w:rsidRDefault="00B762F4" w:rsidP="00CE4BE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 Przygotowanie i wdrożenie systemu cyklicznych szkoleń dla pracowników, podnoszących ich wiedzę ogólną oraz kompetencje zawodowe.</w:t>
      </w:r>
    </w:p>
    <w:p w:rsidR="00B762F4" w:rsidRPr="00BB4453" w:rsidRDefault="00B762F4" w:rsidP="00BB44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4EC4">
        <w:rPr>
          <w:rFonts w:ascii="Arial" w:hAnsi="Arial" w:cs="Arial"/>
          <w:sz w:val="24"/>
          <w:szCs w:val="24"/>
        </w:rPr>
        <w:br w:type="page"/>
      </w:r>
      <w:r w:rsidRPr="00BB4453">
        <w:rPr>
          <w:rFonts w:ascii="Arial" w:hAnsi="Arial" w:cs="Arial"/>
          <w:b/>
          <w:sz w:val="28"/>
          <w:szCs w:val="28"/>
        </w:rPr>
        <w:lastRenderedPageBreak/>
        <w:t>CEL STRATEGICZNY 2</w:t>
      </w:r>
    </w:p>
    <w:p w:rsidR="00B762F4" w:rsidRPr="00BB4453" w:rsidRDefault="00B762F4" w:rsidP="00BB44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4453">
        <w:rPr>
          <w:rFonts w:ascii="Arial" w:hAnsi="Arial" w:cs="Arial"/>
          <w:b/>
          <w:sz w:val="28"/>
          <w:szCs w:val="28"/>
        </w:rPr>
        <w:t>ROZWÓJ DZIAŁALNOŚCI DYDAKTYCZNEJ</w:t>
      </w:r>
    </w:p>
    <w:p w:rsidR="00B762F4" w:rsidRPr="00F94EC4" w:rsidRDefault="00B762F4" w:rsidP="00B762F4">
      <w:pPr>
        <w:jc w:val="center"/>
        <w:rPr>
          <w:rFonts w:ascii="Arial" w:hAnsi="Arial" w:cs="Arial"/>
          <w:b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2.1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Rozbudowa oferty edukacyjnej dostosowanej do zmieniających się warunków rynkowych oraz wymagań przedsiębiorstw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1: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Uruchomienie nowych kierunków i specjalności w ramach studiów pierwszego sto</w:t>
      </w:r>
      <w:r w:rsidRPr="00F94EC4">
        <w:rPr>
          <w:rFonts w:ascii="Arial" w:hAnsi="Arial" w:cs="Arial"/>
          <w:sz w:val="24"/>
          <w:szCs w:val="24"/>
        </w:rPr>
        <w:t>p</w:t>
      </w:r>
      <w:r w:rsidRPr="00F94EC4">
        <w:rPr>
          <w:rFonts w:ascii="Arial" w:hAnsi="Arial" w:cs="Arial"/>
          <w:sz w:val="24"/>
          <w:szCs w:val="24"/>
        </w:rPr>
        <w:t>nie (licencja, inżynier) oraz drugiego stopnia, przy uwzględnieniu profilu logistyczn</w:t>
      </w:r>
      <w:r w:rsidRPr="00F94EC4">
        <w:rPr>
          <w:rFonts w:ascii="Arial" w:hAnsi="Arial" w:cs="Arial"/>
          <w:sz w:val="24"/>
          <w:szCs w:val="24"/>
        </w:rPr>
        <w:t>e</w:t>
      </w:r>
      <w:r w:rsidRPr="00F94EC4">
        <w:rPr>
          <w:rFonts w:ascii="Arial" w:hAnsi="Arial" w:cs="Arial"/>
          <w:sz w:val="24"/>
          <w:szCs w:val="24"/>
        </w:rPr>
        <w:t>go Uczelni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potrzeb przedsiębiorstw oraz instytucji publicznych pod kątem pojawiającego się zapotrzebowania na nowe oferty edukacyjne.</w:t>
      </w:r>
    </w:p>
    <w:p w:rsidR="00B762F4" w:rsidRPr="00F94EC4" w:rsidRDefault="00B762F4" w:rsidP="00CE4BE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szerokiej oferty studiów podyplomowych w ramach prowadz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nych przez Uczelnię kierunków kształcenia.</w:t>
      </w:r>
    </w:p>
    <w:p w:rsidR="00B762F4" w:rsidRPr="00F94EC4" w:rsidRDefault="00B762F4" w:rsidP="00CE4BE9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Ciągłe dostosowanie bazy dydaktycznej i zaplecza naukowego do standardów kształcenia.</w:t>
      </w:r>
    </w:p>
    <w:p w:rsidR="00B762F4" w:rsidRPr="00F94EC4" w:rsidRDefault="00B762F4" w:rsidP="00BB4453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2: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ab/>
        <w:t>Dostosowywanie i bieżące modyfikacje programów nauczania do wymogów zmieniającego się rynku pracy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Ocena programów nauczania przez członków Konwentu przy Rektorze MWSLiT uwzględniająca obecne potrzeby polskiego i europejskiego rynku pracy.</w:t>
      </w:r>
    </w:p>
    <w:p w:rsidR="00B762F4" w:rsidRPr="00F94EC4" w:rsidRDefault="00B762F4" w:rsidP="00CE4BE9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Zbieranie opinii od absolwentów MWSLiT na temat praktycznego wykorzyst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nia umiejętności pozyskanych w ramach procesu kształcenia w Uczelni.</w:t>
      </w:r>
    </w:p>
    <w:p w:rsidR="00B762F4" w:rsidRPr="00F94EC4" w:rsidRDefault="00B762F4" w:rsidP="00CE4BE9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Badanie opinii pracodawców na temat programów nauczania.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3: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Ciągłe dostosowywanie programów nauczania do standardów ministerialnych oraz europejskich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Przygotowanie procedury systematycznego monitorowania wymagań europe</w:t>
      </w:r>
      <w:r w:rsidRPr="00F94EC4">
        <w:rPr>
          <w:rFonts w:ascii="Arial" w:hAnsi="Arial" w:cs="Arial"/>
          <w:sz w:val="24"/>
          <w:szCs w:val="24"/>
        </w:rPr>
        <w:t>j</w:t>
      </w:r>
      <w:r w:rsidRPr="00F94EC4">
        <w:rPr>
          <w:rFonts w:ascii="Arial" w:hAnsi="Arial" w:cs="Arial"/>
          <w:sz w:val="24"/>
          <w:szCs w:val="24"/>
        </w:rPr>
        <w:t>skich odnoszących się do systemu jakości procesu kształcenia.</w:t>
      </w:r>
    </w:p>
    <w:p w:rsidR="00B762F4" w:rsidRPr="00F94EC4" w:rsidRDefault="00B762F4" w:rsidP="00CE4BE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Przygotowanie systemu benchmarkingu procedur edukacyjnych oraz progr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mów kształcenia  w innych ośrodkach naukowo - dydaktycznych.</w:t>
      </w:r>
    </w:p>
    <w:p w:rsidR="00B762F4" w:rsidRPr="00F94EC4" w:rsidRDefault="00B762F4" w:rsidP="00CE4BE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Sukcesywna weryfikacja treści programowych o dostosowywanie ich do ocz</w:t>
      </w:r>
      <w:r w:rsidRPr="00F94EC4">
        <w:rPr>
          <w:rFonts w:ascii="Arial" w:hAnsi="Arial" w:cs="Arial"/>
          <w:sz w:val="24"/>
          <w:szCs w:val="24"/>
        </w:rPr>
        <w:t>e</w:t>
      </w:r>
      <w:r w:rsidRPr="00F94EC4">
        <w:rPr>
          <w:rFonts w:ascii="Arial" w:hAnsi="Arial" w:cs="Arial"/>
          <w:sz w:val="24"/>
          <w:szCs w:val="24"/>
        </w:rPr>
        <w:t>kiwań ministerialnych.</w:t>
      </w:r>
    </w:p>
    <w:p w:rsidR="00B762F4" w:rsidRPr="00F94EC4" w:rsidRDefault="00B762F4" w:rsidP="00CE4BE9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Okresowa ocena sylabusów przedmiotowych i materiałów dydaktycznych przez Komisję Naukowo – Dydaktyczną.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4: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Rozbudowanie programów nauczania o zagadnienia umożliwiające studentom poz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skiwanie certyfikacji zawodowej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Zdefiniowanie wymagań organizacji certyfikujących pod kątem zakresu wiedzy merytoryczne i praktycznej niezbędnej do pozyskania certyfikatu potwierdzając</w:t>
      </w:r>
      <w:r w:rsidRPr="00F94EC4">
        <w:rPr>
          <w:rFonts w:ascii="Arial" w:hAnsi="Arial" w:cs="Arial"/>
          <w:sz w:val="24"/>
          <w:szCs w:val="24"/>
        </w:rPr>
        <w:t>e</w:t>
      </w:r>
      <w:r w:rsidRPr="00F94EC4">
        <w:rPr>
          <w:rFonts w:ascii="Arial" w:hAnsi="Arial" w:cs="Arial"/>
          <w:sz w:val="24"/>
          <w:szCs w:val="24"/>
        </w:rPr>
        <w:t>go określone umiejętności.</w:t>
      </w:r>
    </w:p>
    <w:p w:rsidR="00B762F4" w:rsidRPr="00F94EC4" w:rsidRDefault="00B762F4" w:rsidP="00CE4BE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Analiza programów kształcenia mająca na celu zidentyfikować zagadnień t</w:t>
      </w:r>
      <w:r w:rsidRPr="00F94EC4">
        <w:rPr>
          <w:rFonts w:ascii="Arial" w:hAnsi="Arial" w:cs="Arial"/>
          <w:sz w:val="24"/>
          <w:szCs w:val="24"/>
        </w:rPr>
        <w:t>e</w:t>
      </w:r>
      <w:r w:rsidRPr="00F94EC4">
        <w:rPr>
          <w:rFonts w:ascii="Arial" w:hAnsi="Arial" w:cs="Arial"/>
          <w:sz w:val="24"/>
          <w:szCs w:val="24"/>
        </w:rPr>
        <w:t>matycznych odpowiadających programom kształcenia organizacji certyfikujących.</w:t>
      </w:r>
    </w:p>
    <w:p w:rsidR="00B762F4" w:rsidRPr="00F94EC4" w:rsidRDefault="00B762F4" w:rsidP="00CE4BE9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Przebudowa programu kształcenia i uzupełnienie ścieżki dydaktycznej o z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gadnienia przygotowujące do egzaminów certyfikujących (np. egzamin ADR, Ce</w:t>
      </w:r>
      <w:r w:rsidRPr="00F94EC4">
        <w:rPr>
          <w:rFonts w:ascii="Arial" w:hAnsi="Arial" w:cs="Arial"/>
          <w:sz w:val="24"/>
          <w:szCs w:val="24"/>
        </w:rPr>
        <w:t>r</w:t>
      </w:r>
      <w:r w:rsidRPr="00F94EC4">
        <w:rPr>
          <w:rFonts w:ascii="Arial" w:hAnsi="Arial" w:cs="Arial"/>
          <w:sz w:val="24"/>
          <w:szCs w:val="24"/>
        </w:rPr>
        <w:t>tyfikat Kompetencji Zawodowych).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2.2.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Certyfikacja programów nauczania przez organizacje i stowarzyszenia specjal</w:t>
      </w:r>
      <w:r w:rsidRPr="00F94EC4">
        <w:rPr>
          <w:rFonts w:ascii="Arial" w:hAnsi="Arial" w:cs="Arial"/>
          <w:b/>
          <w:sz w:val="24"/>
          <w:szCs w:val="24"/>
          <w:u w:val="single"/>
        </w:rPr>
        <w:t>i</w:t>
      </w:r>
      <w:r w:rsidRPr="00F94EC4">
        <w:rPr>
          <w:rFonts w:ascii="Arial" w:hAnsi="Arial" w:cs="Arial"/>
          <w:b/>
          <w:sz w:val="24"/>
          <w:szCs w:val="24"/>
          <w:u w:val="single"/>
        </w:rPr>
        <w:t>styczne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1: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Utrzymanie uzyskanych oraz pozyskiwanie nowych akredytacji dla programów na</w:t>
      </w:r>
      <w:r w:rsidRPr="00F94EC4">
        <w:rPr>
          <w:rFonts w:ascii="Arial" w:hAnsi="Arial" w:cs="Arial"/>
          <w:sz w:val="24"/>
          <w:szCs w:val="24"/>
        </w:rPr>
        <w:t>u</w:t>
      </w:r>
      <w:r w:rsidRPr="00F94EC4">
        <w:rPr>
          <w:rFonts w:ascii="Arial" w:hAnsi="Arial" w:cs="Arial"/>
          <w:sz w:val="24"/>
          <w:szCs w:val="24"/>
        </w:rPr>
        <w:t>czania studiów pierwszego stopnia - licencjackich i inżynierskich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2: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Utrzymanie uzyskanych oraz pozyskiwanie nowych akredytacji dla programów na</w:t>
      </w:r>
      <w:r w:rsidRPr="00F94EC4">
        <w:rPr>
          <w:rFonts w:ascii="Arial" w:hAnsi="Arial" w:cs="Arial"/>
          <w:sz w:val="24"/>
          <w:szCs w:val="24"/>
        </w:rPr>
        <w:t>u</w:t>
      </w:r>
      <w:r w:rsidRPr="00F94EC4">
        <w:rPr>
          <w:rFonts w:ascii="Arial" w:hAnsi="Arial" w:cs="Arial"/>
          <w:sz w:val="24"/>
          <w:szCs w:val="24"/>
        </w:rPr>
        <w:t>czania studiów drugiego stopnia - magisterskich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instytucji certyfikujących potwierdzających swą akredytacją w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soką jakość kształcenia w danym ośrodku naukowo - dydaktycznym.</w:t>
      </w:r>
    </w:p>
    <w:p w:rsidR="00B762F4" w:rsidRPr="00F94EC4" w:rsidRDefault="00B762F4" w:rsidP="00CE4BE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Uzupełnienie wybranych programów kształcenia w celu dostosowania ich do wymagań organizacji certyfikujących.</w:t>
      </w:r>
    </w:p>
    <w:p w:rsidR="00B762F4" w:rsidRPr="00F94EC4" w:rsidRDefault="00B762F4" w:rsidP="00CE4BE9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Stałe doskonalenie programów nauczania pod kątem ciągłego rozwoju form dydaktycznych.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2.3.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Dalszy sukcesywny rozwój Biblioteki Uczelnianej oraz zasilanie księgozbiorów własnymi podręcznikami akademickimi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1: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Sukcesywne powiększanie zbiorów bibliotecznych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Współpraca Zakładów z Biblioteką Uczelnianą w zakresie zakupu nowych p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zycji książkowych, tytułów prenumerowanych czasopism niezbędnych do realiz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cji treści programowych.</w:t>
      </w:r>
    </w:p>
    <w:p w:rsidR="00B762F4" w:rsidRPr="00F94EC4" w:rsidRDefault="00B762F4" w:rsidP="00CE4BE9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Wzbogacenie oferty dostępnych internetowych baz czasopism światowych.</w:t>
      </w:r>
    </w:p>
    <w:p w:rsidR="00B762F4" w:rsidRPr="00F94EC4" w:rsidRDefault="00B762F4" w:rsidP="00CE4BE9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funduszu bibliotecznego pozwalającego regularnie zasilać zbiory biblioteczne pojawiającymi się na rynku nowymi pozycjami tematycznymi.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lastRenderedPageBreak/>
        <w:t>Cel cząstkowy 2: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Wzbogacanie zbiorów bibliotecznych o podręczniki akademickie oraz inne publikacje przygotowywane przez własną kadrę MWSLiT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obecnych zasobów własnych podręczników akademickich i weryfikacja ich aktualności względem zmieniających się warunków rynkowych.</w:t>
      </w:r>
    </w:p>
    <w:p w:rsidR="00B762F4" w:rsidRPr="00F94EC4" w:rsidRDefault="00B762F4" w:rsidP="00CE4BE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obszarów tematycznych, które stanowią potencjał do uzupełnienia zbiorów bibliotecznych o własne podręczniki akademickie.</w:t>
      </w:r>
    </w:p>
    <w:p w:rsidR="00B762F4" w:rsidRPr="00F94EC4" w:rsidRDefault="00B762F4" w:rsidP="00CE4BE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motywacji pracowników dydaktycznych do przygotow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wania podręczników akademickich do prowadzonych przedmiotów oraz oprac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wywania monografii.</w:t>
      </w:r>
    </w:p>
    <w:p w:rsidR="00B762F4" w:rsidRPr="00F94EC4" w:rsidRDefault="00B762F4" w:rsidP="00CE4BE9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zapotrzebowania na poza podręcznikowe publikacje naukowe kadry MWSLiT.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3: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Rozwój współpracy Biblioteki Uczelnianej z bibliotekami uczelni publicznych i niepublicznych w kraju oraz europejskich uczelni partnerskich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Podpisywanie umów z bibliotekami uczelni publicznych i niepublicznych gw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rantujących wzajemny dostęp do zbiorów bibliotecznych zarówno studentom, jak i pracownikom naukowo - dydaktycznym.</w:t>
      </w:r>
    </w:p>
    <w:p w:rsidR="00B762F4" w:rsidRPr="00F94EC4" w:rsidRDefault="00B762F4" w:rsidP="00CE4BE9">
      <w:pPr>
        <w:pStyle w:val="Akapitzlist"/>
        <w:numPr>
          <w:ilvl w:val="0"/>
          <w:numId w:val="3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Tworzenie wspólnych baz danych w zakresie systemu informacji bibliotecznej 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4: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Korzystanie z możliwości pozyskiwania dodatkowych środków na finansowanie ro</w:t>
      </w:r>
      <w:r w:rsidRPr="00F94EC4">
        <w:rPr>
          <w:rFonts w:ascii="Arial" w:hAnsi="Arial" w:cs="Arial"/>
          <w:sz w:val="24"/>
          <w:szCs w:val="24"/>
        </w:rPr>
        <w:t>z</w:t>
      </w:r>
      <w:r w:rsidRPr="00F94EC4">
        <w:rPr>
          <w:rFonts w:ascii="Arial" w:hAnsi="Arial" w:cs="Arial"/>
          <w:sz w:val="24"/>
          <w:szCs w:val="24"/>
        </w:rPr>
        <w:t>woju Biblioteki Uczelnianej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Poszukiwanie zewnętrznych form finansowania rozwoju zbiorów bibliotec</w:t>
      </w:r>
      <w:r w:rsidRPr="00F94EC4">
        <w:rPr>
          <w:rFonts w:ascii="Arial" w:hAnsi="Arial" w:cs="Arial"/>
          <w:sz w:val="24"/>
          <w:szCs w:val="24"/>
        </w:rPr>
        <w:t>z</w:t>
      </w:r>
      <w:r w:rsidRPr="00F94EC4">
        <w:rPr>
          <w:rFonts w:ascii="Arial" w:hAnsi="Arial" w:cs="Arial"/>
          <w:sz w:val="24"/>
          <w:szCs w:val="24"/>
        </w:rPr>
        <w:t>nych o infrastruktury Biblioteki Uczelnianej.</w:t>
      </w:r>
    </w:p>
    <w:p w:rsidR="00B762F4" w:rsidRPr="00F94EC4" w:rsidRDefault="00B762F4" w:rsidP="00CE4BE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Udział w projektach ministerialnych ukierunkowanych na rozwój bibliotek po</w:t>
      </w:r>
      <w:r w:rsidRPr="00F94EC4">
        <w:rPr>
          <w:rFonts w:ascii="Arial" w:hAnsi="Arial" w:cs="Arial"/>
          <w:sz w:val="24"/>
          <w:szCs w:val="24"/>
        </w:rPr>
        <w:t>l</w:t>
      </w:r>
      <w:r w:rsidRPr="00F94EC4">
        <w:rPr>
          <w:rFonts w:ascii="Arial" w:hAnsi="Arial" w:cs="Arial"/>
          <w:sz w:val="24"/>
          <w:szCs w:val="24"/>
        </w:rPr>
        <w:t xml:space="preserve">skich uczelni. </w:t>
      </w:r>
    </w:p>
    <w:p w:rsidR="00B762F4" w:rsidRPr="00F94EC4" w:rsidRDefault="00B762F4" w:rsidP="00CE4BE9">
      <w:pPr>
        <w:pStyle w:val="Akapitzlist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Uczestnictwo pracowników Biblioteki w szkoleniach na temat pozyskiwania ww. funduszy.</w:t>
      </w:r>
    </w:p>
    <w:p w:rsidR="00B762F4" w:rsidRPr="00F94EC4" w:rsidRDefault="00B762F4" w:rsidP="00BB4453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5: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Podnoszenie kwalifikacji zawodowych pracowników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i realizacja planu kształcenia i doskonalenia zawodowego pr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cowników biblioteki.</w:t>
      </w:r>
    </w:p>
    <w:p w:rsidR="00B762F4" w:rsidRPr="00F94EC4" w:rsidRDefault="00B762F4" w:rsidP="00CE4BE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Uczestnictwo bibliotekarzy w konferencjach, szkoleniach oraz seminariach poświęconych doskonaleniu pracy biblioteki.</w:t>
      </w:r>
    </w:p>
    <w:p w:rsidR="00B762F4" w:rsidRPr="00F94EC4" w:rsidRDefault="00B762F4" w:rsidP="00CE4BE9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Uczestnictwo bibliotekarzy w szkoleniach dotyczących wykorzystania techn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logii informatycznych w doskonaleniu procesów bibliotecznych.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Cel cząstkowy 6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Informatyzacja Biblioteki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Zadania do realizacji: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6.1. Cyfryzacja zasobów bibliotecznych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6.2. Zwiększanie bazy pozycji w formie elektronicznej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6.3. Stworzenie elektronicznego katalogu zasobów</w:t>
      </w:r>
    </w:p>
    <w:p w:rsidR="00BB4453" w:rsidRDefault="00BB4453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2.4.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Wprowadzenie kształcenia w systemie e-learning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1: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zintegrowanej platformy internetowej umożliwiającej kształcenie w sy</w:t>
      </w:r>
      <w:r w:rsidRPr="00F94EC4">
        <w:rPr>
          <w:rFonts w:ascii="Arial" w:hAnsi="Arial" w:cs="Arial"/>
          <w:sz w:val="24"/>
          <w:szCs w:val="24"/>
        </w:rPr>
        <w:t>s</w:t>
      </w:r>
      <w:r w:rsidRPr="00F94EC4">
        <w:rPr>
          <w:rFonts w:ascii="Arial" w:hAnsi="Arial" w:cs="Arial"/>
          <w:sz w:val="24"/>
          <w:szCs w:val="24"/>
        </w:rPr>
        <w:t>temie e-learning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rozwiązań technicznych zintegrowanej platformy internetowej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cząstkowy 2: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bazy przedmiotów dostępnych w systemie e-learning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jakości materiałów dydaktycznych dostępnych w systemie e-learning</w:t>
      </w:r>
    </w:p>
    <w:p w:rsidR="00B762F4" w:rsidRPr="00F94EC4" w:rsidRDefault="00B762F4" w:rsidP="00CE4BE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Dobór nowych treści programowych, które mogą zostać skutecznie wprow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dzone do systemu e-learning</w:t>
      </w:r>
    </w:p>
    <w:p w:rsidR="00B762F4" w:rsidRPr="00F94EC4" w:rsidRDefault="00B762F4" w:rsidP="00CE4BE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systemu wynagradzania pracowników dydaktycznych za prz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gotowanie materiałów szkoleniowych zgodnych z wymogami e-learningu.</w:t>
      </w:r>
    </w:p>
    <w:p w:rsidR="00B762F4" w:rsidRPr="00F94EC4" w:rsidRDefault="00B762F4" w:rsidP="00CE4BE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systemu zasad pracy i rozliczania godzin pracowników dyda</w:t>
      </w:r>
      <w:r w:rsidRPr="00F94EC4">
        <w:rPr>
          <w:rFonts w:ascii="Arial" w:hAnsi="Arial" w:cs="Arial"/>
          <w:sz w:val="24"/>
          <w:szCs w:val="24"/>
        </w:rPr>
        <w:t>k</w:t>
      </w:r>
      <w:r w:rsidRPr="00F94EC4">
        <w:rPr>
          <w:rFonts w:ascii="Arial" w:hAnsi="Arial" w:cs="Arial"/>
          <w:sz w:val="24"/>
          <w:szCs w:val="24"/>
        </w:rPr>
        <w:t>tycznych realizujących przedmioty w ramach systemu e-learningu.</w:t>
      </w:r>
    </w:p>
    <w:p w:rsidR="00B762F4" w:rsidRPr="00F94EC4" w:rsidRDefault="00B762F4" w:rsidP="00CE4BE9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systemu prowadzenia zajęć i zaliczeń w ramach przedmiotów prowadzących w systemie e-learning.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2.5.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Rozwój infrastruktury uczelnianej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Wyposażenie w sprzęt i pomoce naukowe zapewniające wysoki poziom kształcenia zarówno teoretycznego, jak i praktycznego.</w:t>
      </w:r>
    </w:p>
    <w:p w:rsidR="00B762F4" w:rsidRPr="00F94EC4" w:rsidRDefault="00B762F4" w:rsidP="00BB445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potrzeb infrastrukturalnych wynikających z obowiązujących pr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gramów nauczania.</w:t>
      </w:r>
    </w:p>
    <w:p w:rsidR="00B762F4" w:rsidRPr="00F94EC4" w:rsidRDefault="00B762F4" w:rsidP="00CE4BE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potrzeb infrastrukturalnych wynikających z zapotrzebowania na rynku na wiedzę praktyczną.</w:t>
      </w:r>
    </w:p>
    <w:p w:rsidR="00B762F4" w:rsidRPr="00F94EC4" w:rsidRDefault="00B762F4" w:rsidP="00CE4BE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Poszukiwanie możliwości finansowania zewnętrznego zakupu wymaganej i</w:t>
      </w:r>
      <w:r w:rsidRPr="00F94EC4">
        <w:rPr>
          <w:rFonts w:ascii="Arial" w:hAnsi="Arial" w:cs="Arial"/>
          <w:sz w:val="24"/>
          <w:szCs w:val="24"/>
        </w:rPr>
        <w:t>n</w:t>
      </w:r>
      <w:r w:rsidRPr="00F94EC4">
        <w:rPr>
          <w:rFonts w:ascii="Arial" w:hAnsi="Arial" w:cs="Arial"/>
          <w:sz w:val="24"/>
          <w:szCs w:val="24"/>
        </w:rPr>
        <w:t>frastruktury oraz utworzenie funduszu własnego na planowanego zakupy materi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łowe.</w:t>
      </w:r>
    </w:p>
    <w:p w:rsidR="00B762F4" w:rsidRDefault="00B762F4" w:rsidP="00CE4BE9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Udział w projektach europejskich, ministerialnych, komercyjnych, umożliwiaj</w:t>
      </w:r>
      <w:r w:rsidRPr="00F94EC4">
        <w:rPr>
          <w:rFonts w:ascii="Arial" w:hAnsi="Arial" w:cs="Arial"/>
          <w:sz w:val="24"/>
          <w:szCs w:val="24"/>
        </w:rPr>
        <w:t>ą</w:t>
      </w:r>
      <w:r w:rsidRPr="00F94EC4">
        <w:rPr>
          <w:rFonts w:ascii="Arial" w:hAnsi="Arial" w:cs="Arial"/>
          <w:sz w:val="24"/>
          <w:szCs w:val="24"/>
        </w:rPr>
        <w:t>cych pozyskanie potrzebnej infrastruktury badawczej i dydaktycznej.</w:t>
      </w:r>
    </w:p>
    <w:p w:rsidR="00BB4453" w:rsidRPr="00F94EC4" w:rsidRDefault="00BB4453" w:rsidP="00BB4453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762F4" w:rsidRPr="00BB4453" w:rsidRDefault="00B762F4" w:rsidP="00BB44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4453">
        <w:rPr>
          <w:rFonts w:ascii="Arial" w:hAnsi="Arial" w:cs="Arial"/>
          <w:b/>
          <w:sz w:val="28"/>
          <w:szCs w:val="28"/>
        </w:rPr>
        <w:lastRenderedPageBreak/>
        <w:t>CEL STRATEGICZNY 3</w:t>
      </w:r>
    </w:p>
    <w:p w:rsidR="00B762F4" w:rsidRPr="00BB4453" w:rsidRDefault="00B762F4" w:rsidP="00BB445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4453">
        <w:rPr>
          <w:rFonts w:ascii="Arial" w:hAnsi="Arial" w:cs="Arial"/>
          <w:b/>
          <w:sz w:val="28"/>
          <w:szCs w:val="28"/>
        </w:rPr>
        <w:t>ROZWÓJ DZIAŁALNOŚCI NAUKOWO - BADAWCZEJ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3.1.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Pozyskiwanie i realizacja projektów badawczych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Wyodrębnienie i konsolidacja zespołów naukowo - badawczych w Zakładach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zasad, warunków oraz form deklaracji pracowników prowadz</w:t>
      </w:r>
      <w:r w:rsidRPr="00F94EC4">
        <w:rPr>
          <w:rFonts w:ascii="Arial" w:hAnsi="Arial" w:cs="Arial"/>
          <w:sz w:val="24"/>
          <w:szCs w:val="24"/>
        </w:rPr>
        <w:t>ą</w:t>
      </w:r>
      <w:r w:rsidRPr="00F94EC4">
        <w:rPr>
          <w:rFonts w:ascii="Arial" w:hAnsi="Arial" w:cs="Arial"/>
          <w:sz w:val="24"/>
          <w:szCs w:val="24"/>
        </w:rPr>
        <w:t>cych działalność badawczą.</w:t>
      </w:r>
    </w:p>
    <w:p w:rsidR="00B762F4" w:rsidRPr="00F94EC4" w:rsidRDefault="00B762F4" w:rsidP="00CE4BE9">
      <w:pPr>
        <w:pStyle w:val="Akapitzlist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systemu przyporządkowywania pracowników naukowo - dyda</w:t>
      </w:r>
      <w:r w:rsidRPr="00F94EC4">
        <w:rPr>
          <w:rFonts w:ascii="Arial" w:hAnsi="Arial" w:cs="Arial"/>
          <w:sz w:val="24"/>
          <w:szCs w:val="24"/>
        </w:rPr>
        <w:t>k</w:t>
      </w:r>
      <w:r w:rsidRPr="00F94EC4">
        <w:rPr>
          <w:rFonts w:ascii="Arial" w:hAnsi="Arial" w:cs="Arial"/>
          <w:sz w:val="24"/>
          <w:szCs w:val="24"/>
        </w:rPr>
        <w:t>tycznych do poszczególnych Zakładów.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2: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bazy informacyjnej dotyczącej problemów naukowych, badawczych, ro</w:t>
      </w:r>
      <w:r w:rsidRPr="00F94EC4">
        <w:rPr>
          <w:rFonts w:ascii="Arial" w:hAnsi="Arial" w:cs="Arial"/>
          <w:sz w:val="24"/>
          <w:szCs w:val="24"/>
        </w:rPr>
        <w:t>z</w:t>
      </w:r>
      <w:r w:rsidRPr="00F94EC4">
        <w:rPr>
          <w:rFonts w:ascii="Arial" w:hAnsi="Arial" w:cs="Arial"/>
          <w:sz w:val="24"/>
          <w:szCs w:val="24"/>
        </w:rPr>
        <w:t>wojowych nawiązujących do profilu działalności Uczelni zgłaszanych przez Ministe</w:t>
      </w:r>
      <w:r w:rsidRPr="00F94EC4">
        <w:rPr>
          <w:rFonts w:ascii="Arial" w:hAnsi="Arial" w:cs="Arial"/>
          <w:sz w:val="24"/>
          <w:szCs w:val="24"/>
        </w:rPr>
        <w:t>r</w:t>
      </w:r>
      <w:r w:rsidRPr="00F94EC4">
        <w:rPr>
          <w:rFonts w:ascii="Arial" w:hAnsi="Arial" w:cs="Arial"/>
          <w:sz w:val="24"/>
          <w:szCs w:val="24"/>
        </w:rPr>
        <w:t xml:space="preserve">stwo, przedsiębiorstwa, instytucje badawcze, instytucje rządowe i samorządowe. 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założeń tworzenia i wykorzystywania bazy problemów nauk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wych, badawczych i rozwojowych dostosowanych do potrzeb Uczelni.</w:t>
      </w:r>
    </w:p>
    <w:p w:rsidR="00B762F4" w:rsidRPr="00F94EC4" w:rsidRDefault="00B762F4" w:rsidP="00CE4BE9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Zaprojektowanie centralnej bazy badawczej z uwzględnieniem:</w:t>
      </w:r>
    </w:p>
    <w:p w:rsidR="00B762F4" w:rsidRPr="00F94EC4" w:rsidRDefault="00B762F4" w:rsidP="00CE4BE9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zainteresowań badawczych pracowników;</w:t>
      </w:r>
    </w:p>
    <w:p w:rsidR="00B762F4" w:rsidRPr="00F94EC4" w:rsidRDefault="00B762F4" w:rsidP="00CE4BE9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obecnych projektów badawczych prowadzonych przez pracowników MWSLiT;</w:t>
      </w:r>
    </w:p>
    <w:p w:rsidR="00B762F4" w:rsidRPr="00F94EC4" w:rsidRDefault="00B762F4" w:rsidP="00CE4BE9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zakończonych projektów badawczych;</w:t>
      </w:r>
    </w:p>
    <w:p w:rsidR="00B762F4" w:rsidRPr="00F94EC4" w:rsidRDefault="00B762F4" w:rsidP="00CE4BE9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złożonych projektów badawczych;</w:t>
      </w:r>
    </w:p>
    <w:p w:rsidR="00B762F4" w:rsidRPr="00F94EC4" w:rsidRDefault="00B762F4" w:rsidP="00CE4BE9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tematach prac doktorskich, habilitacyjnych itp.</w:t>
      </w:r>
    </w:p>
    <w:p w:rsidR="00B762F4" w:rsidRPr="00F94EC4" w:rsidRDefault="00B762F4" w:rsidP="00CE4BE9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tematach prac dyplomowych realizowanych w ramach studiów wszystkich stopni.</w:t>
      </w:r>
    </w:p>
    <w:p w:rsidR="00B762F4" w:rsidRPr="00F94EC4" w:rsidRDefault="00B762F4" w:rsidP="00CE4BE9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pozyskiwania informacji zewnętrznej o potrzebach dot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czących prowadzonych projektów badawczych.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3: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warunków umożliwiających intensywne włączanie studentów i asystentów do realizowanych z Zakładach prac naukowo - badawczych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1"/>
          <w:numId w:val="6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.Opracowanie szczegółowych i perspektywicznych programów prac naukowych i rozwojowych Zakładów MWSLiT z uwzględnieniem udziału studentów i asystentów.</w:t>
      </w:r>
    </w:p>
    <w:p w:rsidR="00B762F4" w:rsidRPr="00F94EC4" w:rsidRDefault="00B762F4" w:rsidP="00CE4BE9">
      <w:pPr>
        <w:pStyle w:val="Akapitzlist"/>
        <w:numPr>
          <w:ilvl w:val="1"/>
          <w:numId w:val="65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Bieżące opracowywanie propozycji tematów prac dyplomowych i doktorskich wkomponowanych w programy prac naukowych i rozwojowych Zakładów MWSLiT.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4: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promującego działalność naukowo -badawczą pracowników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Doskonalenie zasad rozliczania i finansowanie działalności naukowo - bada</w:t>
      </w:r>
      <w:r w:rsidRPr="00F94EC4">
        <w:rPr>
          <w:rFonts w:ascii="Arial" w:hAnsi="Arial" w:cs="Arial"/>
          <w:sz w:val="24"/>
          <w:szCs w:val="24"/>
        </w:rPr>
        <w:t>w</w:t>
      </w:r>
      <w:r w:rsidRPr="00F94EC4">
        <w:rPr>
          <w:rFonts w:ascii="Arial" w:hAnsi="Arial" w:cs="Arial"/>
          <w:sz w:val="24"/>
          <w:szCs w:val="24"/>
        </w:rPr>
        <w:t>czej realizowanej przez pracowników MWSLiT.</w:t>
      </w:r>
    </w:p>
    <w:p w:rsidR="00B762F4" w:rsidRPr="00F94EC4" w:rsidRDefault="00B762F4" w:rsidP="00CE4BE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Powołanie Komisji do spraw awansów zawodowych pracowników – jest?.</w:t>
      </w:r>
    </w:p>
    <w:p w:rsidR="00B762F4" w:rsidRPr="00F94EC4" w:rsidRDefault="00B762F4" w:rsidP="00CE4BE9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regulaminu i procedur promowania działalności wyróżniających się nauczycieli akademickich.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3.2.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Rozwój usług badawczych i eksperckich dla przedsiębiorstw i instytucji p</w:t>
      </w:r>
      <w:r w:rsidRPr="00F94EC4">
        <w:rPr>
          <w:rFonts w:ascii="Arial" w:hAnsi="Arial" w:cs="Arial"/>
          <w:b/>
          <w:sz w:val="24"/>
          <w:szCs w:val="24"/>
          <w:u w:val="single"/>
        </w:rPr>
        <w:t>u</w:t>
      </w:r>
      <w:r w:rsidRPr="00F94EC4">
        <w:rPr>
          <w:rFonts w:ascii="Arial" w:hAnsi="Arial" w:cs="Arial"/>
          <w:b/>
          <w:sz w:val="24"/>
          <w:szCs w:val="24"/>
          <w:u w:val="single"/>
        </w:rPr>
        <w:t>blicznych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oferty usług badawczych, konsultingowych i doradczych skierowanej dla przedsiębiorstw i instytucji badawczych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potrzeb przedsiębiorstw i instytucji publicznych w zakresie usług badawczych, konsultingowych i doradczych świadczonych przez organizacje uczelniane.</w:t>
      </w:r>
    </w:p>
    <w:p w:rsidR="00B762F4" w:rsidRPr="00F94EC4" w:rsidRDefault="00B762F4" w:rsidP="00CE4BE9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Przygotowanie oferty usług badawczych, konsultingowych i doradczych przez poszczególne Zakłady MWSLiT odpowiadające potencjałowi naukowemu tychże Zakładów.</w:t>
      </w:r>
    </w:p>
    <w:p w:rsidR="00B762F4" w:rsidRPr="00F94EC4" w:rsidRDefault="00B762F4" w:rsidP="00CE4BE9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Ocena przygotowanej oferty dla biznesu przez członków Konwentu przy Re</w:t>
      </w:r>
      <w:r w:rsidRPr="00F94EC4">
        <w:rPr>
          <w:rFonts w:ascii="Arial" w:hAnsi="Arial" w:cs="Arial"/>
          <w:sz w:val="24"/>
          <w:szCs w:val="24"/>
        </w:rPr>
        <w:t>k</w:t>
      </w:r>
      <w:r w:rsidRPr="00F94EC4">
        <w:rPr>
          <w:rFonts w:ascii="Arial" w:hAnsi="Arial" w:cs="Arial"/>
          <w:sz w:val="24"/>
          <w:szCs w:val="24"/>
        </w:rPr>
        <w:t>torze MWSLiT.</w:t>
      </w:r>
    </w:p>
    <w:p w:rsidR="00B762F4" w:rsidRPr="00F94EC4" w:rsidRDefault="00B762F4" w:rsidP="00CE4BE9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Organizacja seminariów biznesowych poświęconych współpracy Uczelni z przedsiębiorstwami i o instytucjami publicznymi.</w:t>
      </w:r>
    </w:p>
    <w:p w:rsidR="00B762F4" w:rsidRPr="00F94EC4" w:rsidRDefault="00B762F4" w:rsidP="00CE4BE9">
      <w:pPr>
        <w:pStyle w:val="Akapitzlist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Udział w targach tematycznych pozwalających promować ofertę badawczą Uczelni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2: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procedur transferu wiedzy i innowacyjnych technologii do przedsi</w:t>
      </w:r>
      <w:r w:rsidRPr="00F94EC4">
        <w:rPr>
          <w:rFonts w:ascii="Arial" w:hAnsi="Arial" w:cs="Arial"/>
          <w:sz w:val="24"/>
          <w:szCs w:val="24"/>
        </w:rPr>
        <w:t>ę</w:t>
      </w:r>
      <w:r w:rsidRPr="00F94EC4">
        <w:rPr>
          <w:rFonts w:ascii="Arial" w:hAnsi="Arial" w:cs="Arial"/>
          <w:sz w:val="24"/>
          <w:szCs w:val="24"/>
        </w:rPr>
        <w:t>biorstw i organizacji regionalnych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uczelnianego ośrodka transferu technologii.</w:t>
      </w:r>
    </w:p>
    <w:p w:rsidR="00B762F4" w:rsidRPr="00F94EC4" w:rsidRDefault="00B762F4" w:rsidP="00CE4BE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Nawiązanie współpracy z instytucjami i agencjami rozwoju regionalnego.</w:t>
      </w:r>
    </w:p>
    <w:p w:rsidR="00B762F4" w:rsidRPr="00F94EC4" w:rsidRDefault="00B762F4" w:rsidP="00CE4BE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Zawarcie wymaganych umów i porozumień z przedstawicielami przedsi</w:t>
      </w:r>
      <w:r w:rsidRPr="00F94EC4">
        <w:rPr>
          <w:rFonts w:ascii="Arial" w:hAnsi="Arial" w:cs="Arial"/>
          <w:sz w:val="24"/>
          <w:szCs w:val="24"/>
        </w:rPr>
        <w:t>ę</w:t>
      </w:r>
      <w:r w:rsidRPr="00F94EC4">
        <w:rPr>
          <w:rFonts w:ascii="Arial" w:hAnsi="Arial" w:cs="Arial"/>
          <w:sz w:val="24"/>
          <w:szCs w:val="24"/>
        </w:rPr>
        <w:t>biorstw, agencji rządowych i samorządowych oraz instytucji publicznych.</w:t>
      </w:r>
    </w:p>
    <w:p w:rsidR="00B762F4" w:rsidRPr="00F94EC4" w:rsidRDefault="00B762F4" w:rsidP="00CE4BE9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platformy informacyjnej upowszechniającej dane ogólne dotyczące realizowanych projektów badawczo - rozwojowych.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3.3.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Współpraca naukowa z ośrodkami badawczymi za granicą w ramach wspó</w:t>
      </w:r>
      <w:r w:rsidRPr="00F94EC4">
        <w:rPr>
          <w:rFonts w:ascii="Arial" w:hAnsi="Arial" w:cs="Arial"/>
          <w:b/>
          <w:sz w:val="24"/>
          <w:szCs w:val="24"/>
          <w:u w:val="single"/>
        </w:rPr>
        <w:t>l</w:t>
      </w:r>
      <w:r w:rsidRPr="00F94EC4">
        <w:rPr>
          <w:rFonts w:ascii="Arial" w:hAnsi="Arial" w:cs="Arial"/>
          <w:b/>
          <w:sz w:val="24"/>
          <w:szCs w:val="24"/>
          <w:u w:val="single"/>
        </w:rPr>
        <w:t>nych projektów badawczych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Doskonalenie oferty współpracy badawczej dla partnerskich uczelni i ośrodków na</w:t>
      </w:r>
      <w:r w:rsidRPr="00F94EC4">
        <w:rPr>
          <w:rFonts w:ascii="Arial" w:hAnsi="Arial" w:cs="Arial"/>
          <w:sz w:val="24"/>
          <w:szCs w:val="24"/>
        </w:rPr>
        <w:t>u</w:t>
      </w:r>
      <w:r w:rsidRPr="00F94EC4">
        <w:rPr>
          <w:rFonts w:ascii="Arial" w:hAnsi="Arial" w:cs="Arial"/>
          <w:sz w:val="24"/>
          <w:szCs w:val="24"/>
        </w:rPr>
        <w:t>kowych w Europie i na świecie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potencjału badawczego partnerskich ośrodków naukowych.</w:t>
      </w:r>
    </w:p>
    <w:p w:rsidR="00B762F4" w:rsidRPr="00F94EC4" w:rsidRDefault="00B762F4" w:rsidP="00CE4BE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Przygotowanie listy wspólnych obszarów badawczych stanowiących potencjał do wspólnych projektów badawczych.</w:t>
      </w:r>
    </w:p>
    <w:p w:rsidR="00B762F4" w:rsidRPr="00F94EC4" w:rsidRDefault="00B762F4" w:rsidP="00CE4BE9">
      <w:pPr>
        <w:pStyle w:val="Akapitzlist"/>
        <w:numPr>
          <w:ilvl w:val="0"/>
          <w:numId w:val="4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z partnerskimi uczelniami systemu wymiany informacji dotycz</w:t>
      </w:r>
      <w:r w:rsidRPr="00F94EC4">
        <w:rPr>
          <w:rFonts w:ascii="Arial" w:hAnsi="Arial" w:cs="Arial"/>
          <w:sz w:val="24"/>
          <w:szCs w:val="24"/>
        </w:rPr>
        <w:t>ą</w:t>
      </w:r>
      <w:r w:rsidRPr="00F94EC4">
        <w:rPr>
          <w:rFonts w:ascii="Arial" w:hAnsi="Arial" w:cs="Arial"/>
          <w:sz w:val="24"/>
          <w:szCs w:val="24"/>
        </w:rPr>
        <w:t>cych planowanych i realizowanych projektów badawczych.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2: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Nawiązanie współpracy partnerskiej o charakterze naukowym z nowymi uczelniami i ośrodkami badawczymi na świecie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Utworzenie wykazu uczelni o podobnym profilu prowadzonej działalności. </w:t>
      </w:r>
    </w:p>
    <w:p w:rsidR="00B762F4" w:rsidRPr="00F94EC4" w:rsidRDefault="00B762F4" w:rsidP="00CE4BE9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potencjału badawczego nowych ośrodków naukowych.</w:t>
      </w:r>
    </w:p>
    <w:p w:rsidR="00B762F4" w:rsidRPr="00F94EC4" w:rsidRDefault="00B762F4" w:rsidP="00CE4BE9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Przygotowanie ramowych umów o współpracy z nowymi ośrodkami naukow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mi.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</w:p>
    <w:p w:rsidR="008D64D6" w:rsidRDefault="008D64D6" w:rsidP="00B762F4">
      <w:pPr>
        <w:jc w:val="center"/>
        <w:rPr>
          <w:rFonts w:ascii="Arial" w:hAnsi="Arial" w:cs="Arial"/>
          <w:b/>
          <w:sz w:val="24"/>
          <w:szCs w:val="24"/>
        </w:rPr>
      </w:pPr>
    </w:p>
    <w:p w:rsidR="000A1C2F" w:rsidRDefault="000A1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762F4" w:rsidRPr="000A1C2F" w:rsidRDefault="00B762F4" w:rsidP="000A1C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C2F">
        <w:rPr>
          <w:rFonts w:ascii="Arial" w:hAnsi="Arial" w:cs="Arial"/>
          <w:b/>
          <w:sz w:val="28"/>
          <w:szCs w:val="28"/>
        </w:rPr>
        <w:lastRenderedPageBreak/>
        <w:t>CEL STRATEGICZNY 4</w:t>
      </w:r>
    </w:p>
    <w:p w:rsidR="00B762F4" w:rsidRDefault="00B762F4" w:rsidP="000A1C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C2F">
        <w:rPr>
          <w:rFonts w:ascii="Arial" w:hAnsi="Arial" w:cs="Arial"/>
          <w:b/>
          <w:sz w:val="28"/>
          <w:szCs w:val="28"/>
        </w:rPr>
        <w:t>DOSKONALENIE PROCESU ZARZĄDZANIA UCZELNIĄ</w:t>
      </w:r>
    </w:p>
    <w:p w:rsidR="000A1C2F" w:rsidRPr="000A1C2F" w:rsidRDefault="000A1C2F" w:rsidP="000A1C2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4.1.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Doskonalenie systemu zarządzania jakością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Szkolenie i podnoszenie kompetencji  kierownictwa Uczelni w zakresie doskonalenia metod zarządzania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6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Rozpoznawanie potrzeb informacyjnych kierownictwa Uczelni.</w:t>
      </w:r>
    </w:p>
    <w:p w:rsidR="00B762F4" w:rsidRPr="00F94EC4" w:rsidRDefault="00B762F4" w:rsidP="00CE4BE9">
      <w:pPr>
        <w:pStyle w:val="Akapitzlist"/>
        <w:numPr>
          <w:ilvl w:val="0"/>
          <w:numId w:val="46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programu szkoleń podnoszących kompetencje menedżerskie kierownictwa Uczelni.</w:t>
      </w:r>
    </w:p>
    <w:p w:rsidR="00B762F4" w:rsidRPr="00F94EC4" w:rsidRDefault="00B762F4" w:rsidP="00CE4BE9">
      <w:pPr>
        <w:pStyle w:val="Akapitzlist"/>
        <w:numPr>
          <w:ilvl w:val="0"/>
          <w:numId w:val="46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systemu informacji menedżerskiej, który wspierać będzie procesy decyzyjne kierownictwa Uczelni.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2: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Podnoszenie kwalifikacji pracowników administracyjnych w zakresie systemu zarz</w:t>
      </w:r>
      <w:r w:rsidRPr="00F94EC4">
        <w:rPr>
          <w:rFonts w:ascii="Arial" w:hAnsi="Arial" w:cs="Arial"/>
          <w:sz w:val="24"/>
          <w:szCs w:val="24"/>
        </w:rPr>
        <w:t>ą</w:t>
      </w:r>
      <w:r w:rsidRPr="00F94EC4">
        <w:rPr>
          <w:rFonts w:ascii="Arial" w:hAnsi="Arial" w:cs="Arial"/>
          <w:sz w:val="24"/>
          <w:szCs w:val="24"/>
        </w:rPr>
        <w:t>dzania jakością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potrzeb szkoleniowych pracowników administracyjnych i przygot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wanie dostosowanego programu szkoleń.</w:t>
      </w:r>
    </w:p>
    <w:p w:rsidR="00B762F4" w:rsidRPr="00F94EC4" w:rsidRDefault="00B762F4" w:rsidP="00CE4BE9">
      <w:pPr>
        <w:pStyle w:val="Akapitzlist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Wsparcie prac administracyjnych poprzez informatyzację wybranych obszarów działalności operacyjnej.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3: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Stałe doskonalenie procesów i procedur obowiązujących w Uczelni</w:t>
      </w:r>
    </w:p>
    <w:p w:rsidR="00B762F4" w:rsidRPr="00F94EC4" w:rsidRDefault="00B762F4" w:rsidP="000A1C2F">
      <w:pPr>
        <w:tabs>
          <w:tab w:val="left" w:pos="17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systemu stałego monitorowania poprawności procesów realizow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nych przez Uczelnię.</w:t>
      </w:r>
    </w:p>
    <w:p w:rsidR="00B762F4" w:rsidRPr="00F94EC4" w:rsidRDefault="00B762F4" w:rsidP="00CE4BE9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systemu benchmarkingu pozwalającego stale poprawiać jakość świadczonych usług.</w:t>
      </w:r>
    </w:p>
    <w:p w:rsidR="00B762F4" w:rsidRPr="00F94EC4" w:rsidRDefault="00B762F4" w:rsidP="00CE4BE9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kodeksu etycznego.</w:t>
      </w:r>
    </w:p>
    <w:p w:rsidR="000A1C2F" w:rsidRDefault="000A1C2F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4.2.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Wsparcie procesów zarządczych poprzez integrację systemów informatyc</w:t>
      </w:r>
      <w:r w:rsidRPr="00F94EC4">
        <w:rPr>
          <w:rFonts w:ascii="Arial" w:hAnsi="Arial" w:cs="Arial"/>
          <w:b/>
          <w:sz w:val="24"/>
          <w:szCs w:val="24"/>
          <w:u w:val="single"/>
        </w:rPr>
        <w:t>z</w:t>
      </w:r>
      <w:r w:rsidRPr="00F94EC4">
        <w:rPr>
          <w:rFonts w:ascii="Arial" w:hAnsi="Arial" w:cs="Arial"/>
          <w:b/>
          <w:sz w:val="24"/>
          <w:szCs w:val="24"/>
          <w:u w:val="single"/>
        </w:rPr>
        <w:t>nych w ramach rozwiązania klasy ERP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Wprowadzenie nowych narzędzi informatycznych mających na celu integrację real</w:t>
      </w:r>
      <w:r w:rsidRPr="00F94EC4">
        <w:rPr>
          <w:rFonts w:ascii="Arial" w:hAnsi="Arial" w:cs="Arial"/>
          <w:sz w:val="24"/>
          <w:szCs w:val="24"/>
        </w:rPr>
        <w:t>i</w:t>
      </w:r>
      <w:r w:rsidRPr="00F94EC4">
        <w:rPr>
          <w:rFonts w:ascii="Arial" w:hAnsi="Arial" w:cs="Arial"/>
          <w:sz w:val="24"/>
          <w:szCs w:val="24"/>
        </w:rPr>
        <w:t>zowanych procesów.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obszarów mających zapotrzebowanie na wprowadzenie narz</w:t>
      </w:r>
      <w:r w:rsidRPr="00F94EC4">
        <w:rPr>
          <w:rFonts w:ascii="Arial" w:hAnsi="Arial" w:cs="Arial"/>
          <w:sz w:val="24"/>
          <w:szCs w:val="24"/>
        </w:rPr>
        <w:t>ę</w:t>
      </w:r>
      <w:r w:rsidRPr="00F94EC4">
        <w:rPr>
          <w:rFonts w:ascii="Arial" w:hAnsi="Arial" w:cs="Arial"/>
          <w:sz w:val="24"/>
          <w:szCs w:val="24"/>
        </w:rPr>
        <w:t>dzi informatycznych.</w:t>
      </w:r>
    </w:p>
    <w:p w:rsidR="00B762F4" w:rsidRPr="00F94EC4" w:rsidRDefault="00B762F4" w:rsidP="00CE4BE9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koncepcji integrującej obszary.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2: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Doskonalenie istniejących rozwiązań informatycznych do potrzeb informacyjnych k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dry zarządzającej i pracowników administracyjnych.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potrzeb informacyjnych kadry zarządczej i pracowników admin</w:t>
      </w:r>
      <w:r w:rsidRPr="00F94EC4">
        <w:rPr>
          <w:rFonts w:ascii="Arial" w:hAnsi="Arial" w:cs="Arial"/>
          <w:sz w:val="24"/>
          <w:szCs w:val="24"/>
        </w:rPr>
        <w:t>i</w:t>
      </w:r>
      <w:r w:rsidRPr="00F94EC4">
        <w:rPr>
          <w:rFonts w:ascii="Arial" w:hAnsi="Arial" w:cs="Arial"/>
          <w:sz w:val="24"/>
          <w:szCs w:val="24"/>
        </w:rPr>
        <w:t>stracyjnych.</w:t>
      </w:r>
    </w:p>
    <w:p w:rsidR="00B762F4" w:rsidRPr="00F94EC4" w:rsidRDefault="00B762F4" w:rsidP="00CE4BE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map przepływów informacyjnych zachodzących między poszcz</w:t>
      </w:r>
      <w:r w:rsidRPr="00F94EC4">
        <w:rPr>
          <w:rFonts w:ascii="Arial" w:hAnsi="Arial" w:cs="Arial"/>
          <w:sz w:val="24"/>
          <w:szCs w:val="24"/>
        </w:rPr>
        <w:t>e</w:t>
      </w:r>
      <w:r w:rsidRPr="00F94EC4">
        <w:rPr>
          <w:rFonts w:ascii="Arial" w:hAnsi="Arial" w:cs="Arial"/>
          <w:sz w:val="24"/>
          <w:szCs w:val="24"/>
        </w:rPr>
        <w:t>gólnymi komórkami organizacyjnymi i stanowiskami pracy.</w:t>
      </w:r>
    </w:p>
    <w:p w:rsidR="00B762F4" w:rsidRPr="00F94EC4" w:rsidRDefault="00B762F4" w:rsidP="00CE4BE9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potrzeb integracji baz danych i zakresu uprawnień dostępu do określonych informacji.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4.3.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Doskonalenie systemu zarządzania ryzykiem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kontroli wewnętrznej pozwalającej monitorować i diagnozować poprawność realizowanych procesów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mechanizmów kontrolnych i narzędzi kontroli pozwalających stw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rzyć efektywny system kontroli wewnętrznej w Uczelni.</w:t>
      </w:r>
    </w:p>
    <w:p w:rsidR="00B762F4" w:rsidRPr="00F94EC4" w:rsidRDefault="00B762F4" w:rsidP="00CE4BE9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zasad i reguł przeprowadzania kontroli mającej na celu diagn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zowania poprawności realizowanych procesów.</w:t>
      </w:r>
    </w:p>
    <w:p w:rsidR="00B762F4" w:rsidRPr="00F94EC4" w:rsidRDefault="00B762F4" w:rsidP="00CE4BE9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systemu wykorzystywania informacji pozyskanych w procesie kontroli wewnętrznej.</w:t>
      </w:r>
    </w:p>
    <w:p w:rsidR="00B762F4" w:rsidRPr="00F94EC4" w:rsidRDefault="00B762F4" w:rsidP="00CE4BE9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Powołanie zespołu odpowiedzialnego za funkcjonowanie systemu kontroli wewnętrznej.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2: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systemu analizy otoczenia pozwalającej identyfikować przyszłe szanse i zagrożenia dla prowadzonej działalności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zespołu analitycznego odpowiedzialnego za monitorowanie ot</w:t>
      </w:r>
      <w:r w:rsidRPr="00F94EC4">
        <w:rPr>
          <w:rFonts w:ascii="Arial" w:hAnsi="Arial" w:cs="Arial"/>
          <w:sz w:val="24"/>
          <w:szCs w:val="24"/>
        </w:rPr>
        <w:t>o</w:t>
      </w:r>
      <w:r w:rsidRPr="00F94EC4">
        <w:rPr>
          <w:rFonts w:ascii="Arial" w:hAnsi="Arial" w:cs="Arial"/>
          <w:sz w:val="24"/>
          <w:szCs w:val="24"/>
        </w:rPr>
        <w:t>czenia i przygotowywanie raportów bieżących i okresowych. – jest?</w:t>
      </w:r>
    </w:p>
    <w:p w:rsidR="00B762F4" w:rsidRPr="00F94EC4" w:rsidRDefault="00B762F4" w:rsidP="00CE4BE9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reguł tworzonych analiz, ich zakresu, częstotliwości i poziomu szczegółowości przeprowadzanych pomiarów.</w:t>
      </w:r>
    </w:p>
    <w:p w:rsidR="00B762F4" w:rsidRPr="00F94EC4" w:rsidRDefault="00B762F4" w:rsidP="00CE4BE9">
      <w:pPr>
        <w:pStyle w:val="Akapitzlist"/>
        <w:numPr>
          <w:ilvl w:val="0"/>
          <w:numId w:val="5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systemu "wczesnego reagowania" pozwalającego elastycznie i szybko reagować na czynniki kontrolowane i niekontrolowane pojawiające się w otoczeniu Uczelni.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3: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Wdrożenie rozwiązań informatycznych wspierających system zarządzania ryzykiem w Uczelni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dostępnej oferty oprogramowania wspierającego systemy z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rządzania ryzykiem.</w:t>
      </w:r>
    </w:p>
    <w:p w:rsidR="00B762F4" w:rsidRPr="00F94EC4" w:rsidRDefault="00B762F4" w:rsidP="00CE4BE9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Powołanie zespołu odpowiedzialnego za przygotowanie merytoryczne i nadzór nad wdrożeniem informatycznych narzędzi wspierających system zarządzania r</w:t>
      </w:r>
      <w:r w:rsidRPr="00F94EC4">
        <w:rPr>
          <w:rFonts w:ascii="Arial" w:hAnsi="Arial" w:cs="Arial"/>
          <w:sz w:val="24"/>
          <w:szCs w:val="24"/>
        </w:rPr>
        <w:t>y</w:t>
      </w:r>
      <w:r w:rsidRPr="00F94EC4">
        <w:rPr>
          <w:rFonts w:ascii="Arial" w:hAnsi="Arial" w:cs="Arial"/>
          <w:sz w:val="24"/>
          <w:szCs w:val="24"/>
        </w:rPr>
        <w:t>zykiem.</w:t>
      </w:r>
    </w:p>
    <w:p w:rsidR="00B762F4" w:rsidRPr="00F94EC4" w:rsidRDefault="00B762F4" w:rsidP="00CE4BE9">
      <w:pPr>
        <w:pStyle w:val="Akapitzlist"/>
        <w:numPr>
          <w:ilvl w:val="0"/>
          <w:numId w:val="5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Pozyskanie funduszy na finansowanie proponowanych rozwiązań inform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tycznych.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</w:p>
    <w:p w:rsidR="00B762F4" w:rsidRPr="000A1C2F" w:rsidRDefault="00B762F4" w:rsidP="000A1C2F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762F4" w:rsidRPr="000A1C2F" w:rsidRDefault="00B762F4" w:rsidP="000A1C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C2F">
        <w:rPr>
          <w:rFonts w:ascii="Arial" w:hAnsi="Arial" w:cs="Arial"/>
          <w:b/>
          <w:sz w:val="28"/>
          <w:szCs w:val="28"/>
        </w:rPr>
        <w:t>CEL STRATEGICZNY 5</w:t>
      </w:r>
    </w:p>
    <w:p w:rsidR="00B762F4" w:rsidRPr="000A1C2F" w:rsidRDefault="00B762F4" w:rsidP="000A1C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A1C2F">
        <w:rPr>
          <w:rFonts w:ascii="Arial" w:hAnsi="Arial" w:cs="Arial"/>
          <w:b/>
          <w:sz w:val="28"/>
          <w:szCs w:val="28"/>
        </w:rPr>
        <w:t>AKTYWIZACJA DZIAŁALNOŚCI STUDENCKIEJ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5.1.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Ożywienie i utrzymywanie aktywności studenckiego ruchu naukowego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Wspieranie inicjatyw studenckich dotyczących aktywności naukowej i badawczej.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warunków do dalszego rozwoju kół naukowych.</w:t>
      </w:r>
    </w:p>
    <w:p w:rsidR="00B762F4" w:rsidRPr="00F94EC4" w:rsidRDefault="00B762F4" w:rsidP="00CE4BE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Wydzielenie w budżecie Uczelni funduszu służącego rozwojowi studenckich kół naukowych.</w:t>
      </w:r>
    </w:p>
    <w:p w:rsidR="00B762F4" w:rsidRPr="00F94EC4" w:rsidRDefault="00B762F4" w:rsidP="00CE4BE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Okresowa weryfikacja działania kół naukowych z uwzględnieniem różnoro</w:t>
      </w:r>
      <w:r w:rsidRPr="00F94EC4">
        <w:rPr>
          <w:rFonts w:ascii="Arial" w:hAnsi="Arial" w:cs="Arial"/>
          <w:sz w:val="24"/>
          <w:szCs w:val="24"/>
        </w:rPr>
        <w:t>d</w:t>
      </w:r>
      <w:r w:rsidRPr="00F94EC4">
        <w:rPr>
          <w:rFonts w:ascii="Arial" w:hAnsi="Arial" w:cs="Arial"/>
          <w:sz w:val="24"/>
          <w:szCs w:val="24"/>
        </w:rPr>
        <w:t>nych form aktywności.</w:t>
      </w:r>
    </w:p>
    <w:p w:rsidR="00B762F4" w:rsidRPr="00F94EC4" w:rsidRDefault="00B762F4" w:rsidP="00CE4BE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Promocja działalności kół na stronie internetowej Uczelni.</w:t>
      </w:r>
    </w:p>
    <w:p w:rsidR="00B762F4" w:rsidRPr="00F94EC4" w:rsidRDefault="00B762F4" w:rsidP="00CE4BE9">
      <w:pPr>
        <w:pStyle w:val="Akapitzlist"/>
        <w:numPr>
          <w:ilvl w:val="0"/>
          <w:numId w:val="5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platformy informacyjnej dla kół naukowych dotyczącej inicjatyw studenckich oraz organizowanych konferencji i seminariów dostępnych dla st</w:t>
      </w:r>
      <w:r w:rsidRPr="00F94EC4">
        <w:rPr>
          <w:rFonts w:ascii="Arial" w:hAnsi="Arial" w:cs="Arial"/>
          <w:sz w:val="24"/>
          <w:szCs w:val="24"/>
        </w:rPr>
        <w:t>u</w:t>
      </w:r>
      <w:r w:rsidRPr="00F94EC4">
        <w:rPr>
          <w:rFonts w:ascii="Arial" w:hAnsi="Arial" w:cs="Arial"/>
          <w:sz w:val="24"/>
          <w:szCs w:val="24"/>
        </w:rPr>
        <w:t>dentów.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2: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Włączanie kół studenckich do badań naukowych realizowanych przez pracowników naukowo - dydaktycznych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Systematyczne włączanie zainteresowanych studentów do prowadzenia b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dań naukowych.</w:t>
      </w:r>
    </w:p>
    <w:p w:rsidR="00B762F4" w:rsidRPr="00F94EC4" w:rsidRDefault="00B762F4" w:rsidP="00CE4BE9">
      <w:pPr>
        <w:pStyle w:val="Akapitzlist"/>
        <w:numPr>
          <w:ilvl w:val="0"/>
          <w:numId w:val="5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Organizowanie konferencji tematycznych i seminariów poświęconych zaga</w:t>
      </w:r>
      <w:r w:rsidRPr="00F94EC4">
        <w:rPr>
          <w:rFonts w:ascii="Arial" w:hAnsi="Arial" w:cs="Arial"/>
          <w:sz w:val="24"/>
          <w:szCs w:val="24"/>
        </w:rPr>
        <w:t>d</w:t>
      </w:r>
      <w:r w:rsidRPr="00F94EC4">
        <w:rPr>
          <w:rFonts w:ascii="Arial" w:hAnsi="Arial" w:cs="Arial"/>
          <w:sz w:val="24"/>
          <w:szCs w:val="24"/>
        </w:rPr>
        <w:t>nieniom będących w sferze zainteresowań członków kół naukowych.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3: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Współudział przedstawicieli studenckich kół naukowych w prowadzonych badaniach komercyjnych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zasad włączania studentów w projekty o charakterze komercy</w:t>
      </w:r>
      <w:r w:rsidRPr="00F94EC4">
        <w:rPr>
          <w:rFonts w:ascii="Arial" w:hAnsi="Arial" w:cs="Arial"/>
          <w:sz w:val="24"/>
          <w:szCs w:val="24"/>
        </w:rPr>
        <w:t>j</w:t>
      </w:r>
      <w:r w:rsidRPr="00F94EC4">
        <w:rPr>
          <w:rFonts w:ascii="Arial" w:hAnsi="Arial" w:cs="Arial"/>
          <w:sz w:val="24"/>
          <w:szCs w:val="24"/>
        </w:rPr>
        <w:t>nym.</w:t>
      </w:r>
    </w:p>
    <w:p w:rsidR="00B762F4" w:rsidRPr="00F94EC4" w:rsidRDefault="00B762F4" w:rsidP="00CE4BE9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Przygotowanie wymagań dotyczących wiedzy / kompetencji, jakimi powinni się charakteryzować przedstawiciele kół naukowych zgłaszających gotowość uczes</w:t>
      </w:r>
      <w:r w:rsidRPr="00F94EC4">
        <w:rPr>
          <w:rFonts w:ascii="Arial" w:hAnsi="Arial" w:cs="Arial"/>
          <w:sz w:val="24"/>
          <w:szCs w:val="24"/>
        </w:rPr>
        <w:t>t</w:t>
      </w:r>
      <w:r w:rsidRPr="00F94EC4">
        <w:rPr>
          <w:rFonts w:ascii="Arial" w:hAnsi="Arial" w:cs="Arial"/>
          <w:sz w:val="24"/>
          <w:szCs w:val="24"/>
        </w:rPr>
        <w:t>nictwa w projektach komercyjnych.</w:t>
      </w:r>
    </w:p>
    <w:p w:rsidR="00B762F4" w:rsidRPr="00F94EC4" w:rsidRDefault="00B762F4" w:rsidP="00CE4BE9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Przygotowanie ramowych zasad rozliczania uczestnictwa studentów w proje</w:t>
      </w:r>
      <w:r w:rsidRPr="00F94EC4">
        <w:rPr>
          <w:rFonts w:ascii="Arial" w:hAnsi="Arial" w:cs="Arial"/>
          <w:sz w:val="24"/>
          <w:szCs w:val="24"/>
        </w:rPr>
        <w:t>k</w:t>
      </w:r>
      <w:r w:rsidRPr="00F94EC4">
        <w:rPr>
          <w:rFonts w:ascii="Arial" w:hAnsi="Arial" w:cs="Arial"/>
          <w:sz w:val="24"/>
          <w:szCs w:val="24"/>
        </w:rPr>
        <w:t>tach komercyjnych</w:t>
      </w:r>
    </w:p>
    <w:p w:rsidR="00B762F4" w:rsidRPr="00F94EC4" w:rsidRDefault="00B762F4" w:rsidP="00B762F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lastRenderedPageBreak/>
        <w:t>Program 5.2.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Aktywizacja studenckiej działalności samorządowej, kulturalnej i organizacyjnej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Pobudzanie aktywności samorządu studenckiego i jego współudział w doskonaleniu procesów w Uczelni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programu aktywizującego studentów do tworzenia różnorodnych form życia studenckiego.</w:t>
      </w:r>
    </w:p>
    <w:p w:rsidR="00B762F4" w:rsidRPr="00F94EC4" w:rsidRDefault="00B762F4" w:rsidP="00CE4BE9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Stworzenie warunków bazowo - lokalowych do działalności samorządowej.</w:t>
      </w:r>
    </w:p>
    <w:p w:rsidR="00B762F4" w:rsidRPr="00F94EC4" w:rsidRDefault="00B762F4" w:rsidP="00CE4BE9">
      <w:pPr>
        <w:pStyle w:val="Akapitzlist"/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Promocja najlepszych studentów i ich działalności w środowisku lokalnym.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2: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Organizacja imprez kulturalnych mających na celu integrację społeczności akad</w:t>
      </w:r>
      <w:r w:rsidRPr="00F94EC4">
        <w:rPr>
          <w:rFonts w:ascii="Arial" w:hAnsi="Arial" w:cs="Arial"/>
          <w:sz w:val="24"/>
          <w:szCs w:val="24"/>
        </w:rPr>
        <w:t>e</w:t>
      </w:r>
      <w:r w:rsidRPr="00F94EC4">
        <w:rPr>
          <w:rFonts w:ascii="Arial" w:hAnsi="Arial" w:cs="Arial"/>
          <w:sz w:val="24"/>
          <w:szCs w:val="24"/>
        </w:rPr>
        <w:t>mickiej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Pozyskiwanie funduszy na różnego rodzaju imprezy kulturalne wewnątrz</w:t>
      </w:r>
      <w:r w:rsidRPr="00F94EC4">
        <w:rPr>
          <w:rFonts w:ascii="Arial" w:hAnsi="Arial" w:cs="Arial"/>
          <w:sz w:val="24"/>
          <w:szCs w:val="24"/>
        </w:rPr>
        <w:t>u</w:t>
      </w:r>
      <w:r w:rsidRPr="00F94EC4">
        <w:rPr>
          <w:rFonts w:ascii="Arial" w:hAnsi="Arial" w:cs="Arial"/>
          <w:sz w:val="24"/>
          <w:szCs w:val="24"/>
        </w:rPr>
        <w:t>czelniane i środowiskowe.</w:t>
      </w:r>
    </w:p>
    <w:p w:rsidR="00B762F4" w:rsidRPr="00F94EC4" w:rsidRDefault="00B762F4" w:rsidP="00CE4BE9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Utworzenie systemu współpracy studentów MWSLiT z przedstawicielami i</w:t>
      </w:r>
      <w:r w:rsidRPr="00F94EC4">
        <w:rPr>
          <w:rFonts w:ascii="Arial" w:hAnsi="Arial" w:cs="Arial"/>
          <w:sz w:val="24"/>
          <w:szCs w:val="24"/>
        </w:rPr>
        <w:t>n</w:t>
      </w:r>
      <w:r w:rsidRPr="00F94EC4">
        <w:rPr>
          <w:rFonts w:ascii="Arial" w:hAnsi="Arial" w:cs="Arial"/>
          <w:sz w:val="24"/>
          <w:szCs w:val="24"/>
        </w:rPr>
        <w:t>nych uczelni wrocławskich w zakresie organizacji wspólnych imprez kulturalnych.</w:t>
      </w:r>
    </w:p>
    <w:p w:rsidR="00B762F4" w:rsidRPr="00F94EC4" w:rsidRDefault="00B762F4" w:rsidP="00CE4BE9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Niwelowanie różnic kulturowych między studentami pochodzącymi z różnych krajów.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3: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Organizacja akcji humanitarnych, mających na celu pomoc potrzebującym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Promocja systemu wolontariatu wśród studentów MWSLiT.</w:t>
      </w:r>
    </w:p>
    <w:p w:rsidR="00B762F4" w:rsidRPr="00F94EC4" w:rsidRDefault="00B762F4" w:rsidP="00CE4BE9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potrzeb środowisk lokalnych w obszarze wsparcia finansowego lub organizacyjnego.</w:t>
      </w:r>
    </w:p>
    <w:p w:rsidR="00B762F4" w:rsidRPr="00F94EC4" w:rsidRDefault="00B762F4" w:rsidP="00CE4BE9">
      <w:pPr>
        <w:pStyle w:val="Akapitzlist"/>
        <w:numPr>
          <w:ilvl w:val="0"/>
          <w:numId w:val="5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systemu organizacji akcji wspierających pomoc potrzebującym.</w:t>
      </w:r>
    </w:p>
    <w:p w:rsidR="00B762F4" w:rsidRPr="00F94EC4" w:rsidRDefault="00B762F4" w:rsidP="00B762F4">
      <w:pPr>
        <w:jc w:val="both"/>
        <w:rPr>
          <w:rFonts w:ascii="Arial" w:hAnsi="Arial" w:cs="Arial"/>
          <w:sz w:val="24"/>
          <w:szCs w:val="24"/>
        </w:rPr>
      </w:pP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Program 5.3.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EC4">
        <w:rPr>
          <w:rFonts w:ascii="Arial" w:hAnsi="Arial" w:cs="Arial"/>
          <w:b/>
          <w:sz w:val="24"/>
          <w:szCs w:val="24"/>
          <w:u w:val="single"/>
        </w:rPr>
        <w:t>Stworzenie portalu informacyjnego dla absolwentów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1: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Doskonalenie reguł i procedur współpracy Uczelni z absolwentami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zasad pozyskiwania informacji o absolwentach Uczelni oraz n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wiązywania kontaktów z nimi.</w:t>
      </w:r>
    </w:p>
    <w:p w:rsidR="00B762F4" w:rsidRPr="00F94EC4" w:rsidRDefault="00B762F4" w:rsidP="00CE4BE9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Opracowanie warunków udostępniania informacji o absolwentach zgodnie z obowiązującymi przepisami dotyczącymi ochrony danych osobowych.</w:t>
      </w:r>
    </w:p>
    <w:p w:rsidR="00B762F4" w:rsidRPr="00F94EC4" w:rsidRDefault="00B762F4" w:rsidP="00CE4BE9">
      <w:pPr>
        <w:pStyle w:val="Akapitzlist"/>
        <w:numPr>
          <w:ilvl w:val="0"/>
          <w:numId w:val="5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Przygotowanie systemu promocji i motywacji absolwentów, który będzie z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chęcać absolwentów do współpracy z Uczelnią po zakończeniu procesu eduk</w:t>
      </w:r>
      <w:r w:rsidRPr="00F94EC4">
        <w:rPr>
          <w:rFonts w:ascii="Arial" w:hAnsi="Arial" w:cs="Arial"/>
          <w:sz w:val="24"/>
          <w:szCs w:val="24"/>
        </w:rPr>
        <w:t>a</w:t>
      </w:r>
      <w:r w:rsidRPr="00F94EC4">
        <w:rPr>
          <w:rFonts w:ascii="Arial" w:hAnsi="Arial" w:cs="Arial"/>
          <w:sz w:val="24"/>
          <w:szCs w:val="24"/>
        </w:rPr>
        <w:t>cyjnego.</w:t>
      </w:r>
    </w:p>
    <w:p w:rsidR="00B762F4" w:rsidRPr="00F94EC4" w:rsidRDefault="00B762F4" w:rsidP="00B762F4">
      <w:pPr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2: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lastRenderedPageBreak/>
        <w:t>Opracowanie i wdrożenie platformy komunikacyjnej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Powołanie zespołu odpowiedzialnego za przygotowanie i wdrożenie platformy komunikacji z absolwentami.</w:t>
      </w:r>
    </w:p>
    <w:p w:rsidR="00B762F4" w:rsidRPr="00F94EC4" w:rsidRDefault="00B762F4" w:rsidP="00CE4BE9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potrzeb sprzętowych, programowych  i informacyjnych niezbę</w:t>
      </w:r>
      <w:r w:rsidRPr="00F94EC4">
        <w:rPr>
          <w:rFonts w:ascii="Arial" w:hAnsi="Arial" w:cs="Arial"/>
          <w:sz w:val="24"/>
          <w:szCs w:val="24"/>
        </w:rPr>
        <w:t>d</w:t>
      </w:r>
      <w:r w:rsidRPr="00F94EC4">
        <w:rPr>
          <w:rFonts w:ascii="Arial" w:hAnsi="Arial" w:cs="Arial"/>
          <w:sz w:val="24"/>
          <w:szCs w:val="24"/>
        </w:rPr>
        <w:t>nych do utworzenia platformy komunikacyjnej.</w:t>
      </w:r>
    </w:p>
    <w:p w:rsidR="00B762F4" w:rsidRPr="00F94EC4" w:rsidRDefault="00B762F4" w:rsidP="00CE4BE9">
      <w:pPr>
        <w:pStyle w:val="Akapitzlist"/>
        <w:numPr>
          <w:ilvl w:val="0"/>
          <w:numId w:val="6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Pozyskanie funduszy niezbędnych do sprawnego funkcjonowania platformy komunikacji z absolwentami.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Cel szczegółowy 3: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 xml:space="preserve">Doskonalenie procesów wymiany informacji między przedstawicielami Uczelni a jej absolwentami </w:t>
      </w:r>
    </w:p>
    <w:p w:rsidR="00B762F4" w:rsidRPr="00F94EC4" w:rsidRDefault="00B762F4" w:rsidP="000A1C2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4EC4">
        <w:rPr>
          <w:rFonts w:ascii="Arial" w:hAnsi="Arial" w:cs="Arial"/>
          <w:b/>
          <w:sz w:val="24"/>
          <w:szCs w:val="24"/>
        </w:rPr>
        <w:t>Zadania do realizacji:</w:t>
      </w:r>
    </w:p>
    <w:p w:rsidR="00B762F4" w:rsidRPr="00F94EC4" w:rsidRDefault="00B762F4" w:rsidP="00CE4BE9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potrzeb informacyjnych przedstawicieli Uczelni dotyczących da</w:t>
      </w:r>
      <w:r w:rsidRPr="00F94EC4">
        <w:rPr>
          <w:rFonts w:ascii="Arial" w:hAnsi="Arial" w:cs="Arial"/>
          <w:sz w:val="24"/>
          <w:szCs w:val="24"/>
        </w:rPr>
        <w:t>l</w:t>
      </w:r>
      <w:r w:rsidRPr="00F94EC4">
        <w:rPr>
          <w:rFonts w:ascii="Arial" w:hAnsi="Arial" w:cs="Arial"/>
          <w:sz w:val="24"/>
          <w:szCs w:val="24"/>
        </w:rPr>
        <w:t>szych losów absolwentów.</w:t>
      </w:r>
    </w:p>
    <w:p w:rsidR="00B762F4" w:rsidRPr="00F94EC4" w:rsidRDefault="00B762F4" w:rsidP="00CE4BE9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Określenie dogodnych form wzajemnej komunikacji i wykorzystanie ich w tworzonym systemie współpracy z absolwentami.</w:t>
      </w:r>
    </w:p>
    <w:p w:rsidR="00B762F4" w:rsidRPr="00F94EC4" w:rsidRDefault="00B762F4" w:rsidP="00CE4BE9">
      <w:pPr>
        <w:pStyle w:val="Akapitzlist"/>
        <w:numPr>
          <w:ilvl w:val="0"/>
          <w:numId w:val="6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94EC4">
        <w:rPr>
          <w:rFonts w:ascii="Arial" w:hAnsi="Arial" w:cs="Arial"/>
          <w:sz w:val="24"/>
          <w:szCs w:val="24"/>
        </w:rPr>
        <w:t>Rozpoznanie oczekiwań absolwentów dotyczących wymiany informacji z przedstawicielami Uczelni.</w:t>
      </w:r>
    </w:p>
    <w:p w:rsidR="00B762F4" w:rsidRPr="00F94EC4" w:rsidRDefault="00B762F4" w:rsidP="000A1C2F">
      <w:pPr>
        <w:spacing w:after="0"/>
        <w:rPr>
          <w:rFonts w:ascii="Arial" w:hAnsi="Arial" w:cs="Arial"/>
        </w:rPr>
      </w:pPr>
    </w:p>
    <w:p w:rsidR="00B762F4" w:rsidRPr="00F94EC4" w:rsidRDefault="00B762F4" w:rsidP="000A1C2F">
      <w:pPr>
        <w:spacing w:after="0"/>
        <w:rPr>
          <w:rFonts w:ascii="Arial" w:hAnsi="Arial" w:cs="Arial"/>
          <w:sz w:val="24"/>
          <w:szCs w:val="24"/>
        </w:rPr>
      </w:pPr>
    </w:p>
    <w:p w:rsidR="007E6678" w:rsidRPr="00F94EC4" w:rsidRDefault="007E6678">
      <w:pPr>
        <w:rPr>
          <w:rFonts w:ascii="Arial" w:hAnsi="Arial" w:cs="Arial"/>
          <w:sz w:val="24"/>
          <w:szCs w:val="24"/>
        </w:rPr>
      </w:pPr>
    </w:p>
    <w:sectPr w:rsidR="007E6678" w:rsidRPr="00F94EC4" w:rsidSect="0048502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46C" w:rsidRDefault="00CA246C" w:rsidP="00485020">
      <w:pPr>
        <w:spacing w:after="0" w:line="240" w:lineRule="auto"/>
      </w:pPr>
      <w:r>
        <w:separator/>
      </w:r>
    </w:p>
  </w:endnote>
  <w:endnote w:type="continuationSeparator" w:id="0">
    <w:p w:rsidR="00CA246C" w:rsidRDefault="00CA246C" w:rsidP="0048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??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709580"/>
      <w:docPartObj>
        <w:docPartGallery w:val="Page Numbers (Bottom of Page)"/>
        <w:docPartUnique/>
      </w:docPartObj>
    </w:sdtPr>
    <w:sdtEndPr/>
    <w:sdtContent>
      <w:p w:rsidR="00485020" w:rsidRDefault="004850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FAA">
          <w:rPr>
            <w:noProof/>
          </w:rPr>
          <w:t>30</w:t>
        </w:r>
        <w:r>
          <w:fldChar w:fldCharType="end"/>
        </w:r>
      </w:p>
    </w:sdtContent>
  </w:sdt>
  <w:p w:rsidR="00485020" w:rsidRDefault="00485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46C" w:rsidRDefault="00CA246C" w:rsidP="00485020">
      <w:pPr>
        <w:spacing w:after="0" w:line="240" w:lineRule="auto"/>
      </w:pPr>
      <w:r>
        <w:separator/>
      </w:r>
    </w:p>
  </w:footnote>
  <w:footnote w:type="continuationSeparator" w:id="0">
    <w:p w:rsidR="00CA246C" w:rsidRDefault="00CA246C" w:rsidP="0048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B7E"/>
    <w:multiLevelType w:val="hybridMultilevel"/>
    <w:tmpl w:val="53381ED2"/>
    <w:lvl w:ilvl="0" w:tplc="5C00D04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76EAF"/>
    <w:multiLevelType w:val="hybridMultilevel"/>
    <w:tmpl w:val="200841C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4AB30EA"/>
    <w:multiLevelType w:val="hybridMultilevel"/>
    <w:tmpl w:val="88302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6159"/>
    <w:multiLevelType w:val="hybridMultilevel"/>
    <w:tmpl w:val="A9FCAED4"/>
    <w:lvl w:ilvl="0" w:tplc="90381F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71EF8"/>
    <w:multiLevelType w:val="hybridMultilevel"/>
    <w:tmpl w:val="A91E91E8"/>
    <w:lvl w:ilvl="0" w:tplc="6972CD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44170"/>
    <w:multiLevelType w:val="hybridMultilevel"/>
    <w:tmpl w:val="74E87204"/>
    <w:lvl w:ilvl="0" w:tplc="97A2AA2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CA2777"/>
    <w:multiLevelType w:val="hybridMultilevel"/>
    <w:tmpl w:val="866C4D50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9E2C45"/>
    <w:multiLevelType w:val="hybridMultilevel"/>
    <w:tmpl w:val="2364151E"/>
    <w:lvl w:ilvl="0" w:tplc="CA0CA5C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49D"/>
    <w:multiLevelType w:val="hybridMultilevel"/>
    <w:tmpl w:val="411E8142"/>
    <w:lvl w:ilvl="0" w:tplc="81DC475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DD2861"/>
    <w:multiLevelType w:val="hybridMultilevel"/>
    <w:tmpl w:val="608EA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A7F86"/>
    <w:multiLevelType w:val="hybridMultilevel"/>
    <w:tmpl w:val="2752FDAC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C07EC2"/>
    <w:multiLevelType w:val="multilevel"/>
    <w:tmpl w:val="42BE0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E45D3F"/>
    <w:multiLevelType w:val="hybridMultilevel"/>
    <w:tmpl w:val="28CC819E"/>
    <w:lvl w:ilvl="0" w:tplc="90381F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C80455"/>
    <w:multiLevelType w:val="hybridMultilevel"/>
    <w:tmpl w:val="BD1C6AA0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A32A4"/>
    <w:multiLevelType w:val="hybridMultilevel"/>
    <w:tmpl w:val="EE30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91484"/>
    <w:multiLevelType w:val="hybridMultilevel"/>
    <w:tmpl w:val="603AFF90"/>
    <w:lvl w:ilvl="0" w:tplc="5C00D04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754D20"/>
    <w:multiLevelType w:val="hybridMultilevel"/>
    <w:tmpl w:val="195ACFFA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B263E7"/>
    <w:multiLevelType w:val="hybridMultilevel"/>
    <w:tmpl w:val="B96E4730"/>
    <w:lvl w:ilvl="0" w:tplc="A674590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B91B68"/>
    <w:multiLevelType w:val="hybridMultilevel"/>
    <w:tmpl w:val="3CA6108A"/>
    <w:lvl w:ilvl="0" w:tplc="F48EA35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455AF"/>
    <w:multiLevelType w:val="hybridMultilevel"/>
    <w:tmpl w:val="ABD48D90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EC235D"/>
    <w:multiLevelType w:val="hybridMultilevel"/>
    <w:tmpl w:val="C694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322FA1"/>
    <w:multiLevelType w:val="hybridMultilevel"/>
    <w:tmpl w:val="E278CF8A"/>
    <w:lvl w:ilvl="0" w:tplc="90381F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6AA02C5"/>
    <w:multiLevelType w:val="hybridMultilevel"/>
    <w:tmpl w:val="E8CC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F535A2"/>
    <w:multiLevelType w:val="hybridMultilevel"/>
    <w:tmpl w:val="A3EC1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A47010"/>
    <w:multiLevelType w:val="singleLevel"/>
    <w:tmpl w:val="4CC47FE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5">
    <w:nsid w:val="27F4008B"/>
    <w:multiLevelType w:val="hybridMultilevel"/>
    <w:tmpl w:val="E4669A78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260B9A"/>
    <w:multiLevelType w:val="hybridMultilevel"/>
    <w:tmpl w:val="67909098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3B180A"/>
    <w:multiLevelType w:val="multilevel"/>
    <w:tmpl w:val="BC06A8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5663555"/>
    <w:multiLevelType w:val="hybridMultilevel"/>
    <w:tmpl w:val="8BCA38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5862426"/>
    <w:multiLevelType w:val="hybridMultilevel"/>
    <w:tmpl w:val="042A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8F5B42"/>
    <w:multiLevelType w:val="multilevel"/>
    <w:tmpl w:val="76D8CF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912305C"/>
    <w:multiLevelType w:val="hybridMultilevel"/>
    <w:tmpl w:val="FC48F5D0"/>
    <w:lvl w:ilvl="0" w:tplc="90381F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B57A8E"/>
    <w:multiLevelType w:val="hybridMultilevel"/>
    <w:tmpl w:val="D81EAA98"/>
    <w:lvl w:ilvl="0" w:tplc="3DD4585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A1A5C"/>
    <w:multiLevelType w:val="hybridMultilevel"/>
    <w:tmpl w:val="C510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0723A5"/>
    <w:multiLevelType w:val="hybridMultilevel"/>
    <w:tmpl w:val="35E8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0E2D33"/>
    <w:multiLevelType w:val="hybridMultilevel"/>
    <w:tmpl w:val="8306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571C4F"/>
    <w:multiLevelType w:val="hybridMultilevel"/>
    <w:tmpl w:val="5F48C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7832B6"/>
    <w:multiLevelType w:val="hybridMultilevel"/>
    <w:tmpl w:val="3780B9D4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5D09CB"/>
    <w:multiLevelType w:val="hybridMultilevel"/>
    <w:tmpl w:val="E7066FCA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8245BB5"/>
    <w:multiLevelType w:val="hybridMultilevel"/>
    <w:tmpl w:val="FBDCC4A0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F646DD"/>
    <w:multiLevelType w:val="hybridMultilevel"/>
    <w:tmpl w:val="B4F00B88"/>
    <w:lvl w:ilvl="0" w:tplc="0192B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5A40EA"/>
    <w:multiLevelType w:val="hybridMultilevel"/>
    <w:tmpl w:val="349CD442"/>
    <w:lvl w:ilvl="0" w:tplc="97A2AA2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B1D567E"/>
    <w:multiLevelType w:val="hybridMultilevel"/>
    <w:tmpl w:val="CCD24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E8D4BB9"/>
    <w:multiLevelType w:val="hybridMultilevel"/>
    <w:tmpl w:val="586A6900"/>
    <w:lvl w:ilvl="0" w:tplc="B7968BF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420E3E"/>
    <w:multiLevelType w:val="hybridMultilevel"/>
    <w:tmpl w:val="25688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035633"/>
    <w:multiLevelType w:val="hybridMultilevel"/>
    <w:tmpl w:val="706A3238"/>
    <w:lvl w:ilvl="0" w:tplc="90381F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5F5676B"/>
    <w:multiLevelType w:val="hybridMultilevel"/>
    <w:tmpl w:val="8D0686BA"/>
    <w:lvl w:ilvl="0" w:tplc="81DC475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7B0062"/>
    <w:multiLevelType w:val="hybridMultilevel"/>
    <w:tmpl w:val="9BAA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B644F3"/>
    <w:multiLevelType w:val="hybridMultilevel"/>
    <w:tmpl w:val="B65A278A"/>
    <w:lvl w:ilvl="0" w:tplc="90381F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DC100D8"/>
    <w:multiLevelType w:val="hybridMultilevel"/>
    <w:tmpl w:val="FDDA5B5C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F8D5D4C"/>
    <w:multiLevelType w:val="hybridMultilevel"/>
    <w:tmpl w:val="0AA84572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BA1990"/>
    <w:multiLevelType w:val="hybridMultilevel"/>
    <w:tmpl w:val="9C922BCE"/>
    <w:lvl w:ilvl="0" w:tplc="D116F15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084662"/>
    <w:multiLevelType w:val="hybridMultilevel"/>
    <w:tmpl w:val="BC56A9E4"/>
    <w:lvl w:ilvl="0" w:tplc="F058138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46688E"/>
    <w:multiLevelType w:val="hybridMultilevel"/>
    <w:tmpl w:val="B4246D56"/>
    <w:lvl w:ilvl="0" w:tplc="3D8C9B3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F10A42"/>
    <w:multiLevelType w:val="hybridMultilevel"/>
    <w:tmpl w:val="9304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FB71DC"/>
    <w:multiLevelType w:val="hybridMultilevel"/>
    <w:tmpl w:val="C8563E4E"/>
    <w:lvl w:ilvl="0" w:tplc="97A2AA2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9996C4F"/>
    <w:multiLevelType w:val="hybridMultilevel"/>
    <w:tmpl w:val="CAA236A2"/>
    <w:lvl w:ilvl="0" w:tplc="90381F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B71153F"/>
    <w:multiLevelType w:val="hybridMultilevel"/>
    <w:tmpl w:val="92E4A3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BD80B3D"/>
    <w:multiLevelType w:val="hybridMultilevel"/>
    <w:tmpl w:val="C1880018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E405426"/>
    <w:multiLevelType w:val="hybridMultilevel"/>
    <w:tmpl w:val="049AEB64"/>
    <w:lvl w:ilvl="0" w:tplc="90381F7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338013C"/>
    <w:multiLevelType w:val="hybridMultilevel"/>
    <w:tmpl w:val="1C30D51C"/>
    <w:lvl w:ilvl="0" w:tplc="90EAEF0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33B0103"/>
    <w:multiLevelType w:val="hybridMultilevel"/>
    <w:tmpl w:val="15F6C624"/>
    <w:lvl w:ilvl="0" w:tplc="81DC475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3456566"/>
    <w:multiLevelType w:val="hybridMultilevel"/>
    <w:tmpl w:val="A06CB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EB4B61"/>
    <w:multiLevelType w:val="hybridMultilevel"/>
    <w:tmpl w:val="1F12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7A3A38"/>
    <w:multiLevelType w:val="hybridMultilevel"/>
    <w:tmpl w:val="4C48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3956DA"/>
    <w:multiLevelType w:val="hybridMultilevel"/>
    <w:tmpl w:val="473C41D8"/>
    <w:lvl w:ilvl="0" w:tplc="4A6C93A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B274A95"/>
    <w:multiLevelType w:val="hybridMultilevel"/>
    <w:tmpl w:val="E48421E2"/>
    <w:lvl w:ilvl="0" w:tplc="E0C0CE7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CAA69E6"/>
    <w:multiLevelType w:val="hybridMultilevel"/>
    <w:tmpl w:val="B4FCDFB0"/>
    <w:lvl w:ilvl="0" w:tplc="B7968BF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7"/>
  </w:num>
  <w:num w:numId="3">
    <w:abstractNumId w:val="1"/>
  </w:num>
  <w:num w:numId="4">
    <w:abstractNumId w:val="35"/>
  </w:num>
  <w:num w:numId="5">
    <w:abstractNumId w:val="44"/>
  </w:num>
  <w:num w:numId="6">
    <w:abstractNumId w:val="64"/>
  </w:num>
  <w:num w:numId="7">
    <w:abstractNumId w:val="33"/>
  </w:num>
  <w:num w:numId="8">
    <w:abstractNumId w:val="22"/>
  </w:num>
  <w:num w:numId="9">
    <w:abstractNumId w:val="14"/>
  </w:num>
  <w:num w:numId="10">
    <w:abstractNumId w:val="34"/>
  </w:num>
  <w:num w:numId="11">
    <w:abstractNumId w:val="63"/>
  </w:num>
  <w:num w:numId="12">
    <w:abstractNumId w:val="36"/>
  </w:num>
  <w:num w:numId="13">
    <w:abstractNumId w:val="20"/>
  </w:num>
  <w:num w:numId="14">
    <w:abstractNumId w:val="62"/>
  </w:num>
  <w:num w:numId="15">
    <w:abstractNumId w:val="9"/>
  </w:num>
  <w:num w:numId="16">
    <w:abstractNumId w:val="30"/>
  </w:num>
  <w:num w:numId="17">
    <w:abstractNumId w:val="42"/>
  </w:num>
  <w:num w:numId="18">
    <w:abstractNumId w:val="67"/>
  </w:num>
  <w:num w:numId="19">
    <w:abstractNumId w:val="43"/>
  </w:num>
  <w:num w:numId="20">
    <w:abstractNumId w:val="21"/>
  </w:num>
  <w:num w:numId="21">
    <w:abstractNumId w:val="5"/>
  </w:num>
  <w:num w:numId="22">
    <w:abstractNumId w:val="49"/>
  </w:num>
  <w:num w:numId="23">
    <w:abstractNumId w:val="57"/>
  </w:num>
  <w:num w:numId="24">
    <w:abstractNumId w:val="6"/>
  </w:num>
  <w:num w:numId="25">
    <w:abstractNumId w:val="66"/>
  </w:num>
  <w:num w:numId="26">
    <w:abstractNumId w:val="31"/>
  </w:num>
  <w:num w:numId="27">
    <w:abstractNumId w:val="55"/>
  </w:num>
  <w:num w:numId="28">
    <w:abstractNumId w:val="54"/>
  </w:num>
  <w:num w:numId="29">
    <w:abstractNumId w:val="13"/>
  </w:num>
  <w:num w:numId="30">
    <w:abstractNumId w:val="46"/>
  </w:num>
  <w:num w:numId="31">
    <w:abstractNumId w:val="45"/>
  </w:num>
  <w:num w:numId="32">
    <w:abstractNumId w:val="41"/>
  </w:num>
  <w:num w:numId="33">
    <w:abstractNumId w:val="0"/>
  </w:num>
  <w:num w:numId="34">
    <w:abstractNumId w:val="38"/>
  </w:num>
  <w:num w:numId="35">
    <w:abstractNumId w:val="39"/>
  </w:num>
  <w:num w:numId="36">
    <w:abstractNumId w:val="61"/>
  </w:num>
  <w:num w:numId="37">
    <w:abstractNumId w:val="10"/>
  </w:num>
  <w:num w:numId="38">
    <w:abstractNumId w:val="8"/>
  </w:num>
  <w:num w:numId="39">
    <w:abstractNumId w:val="28"/>
  </w:num>
  <w:num w:numId="40">
    <w:abstractNumId w:val="15"/>
  </w:num>
  <w:num w:numId="41">
    <w:abstractNumId w:val="26"/>
  </w:num>
  <w:num w:numId="42">
    <w:abstractNumId w:val="7"/>
  </w:num>
  <w:num w:numId="43">
    <w:abstractNumId w:val="60"/>
  </w:num>
  <w:num w:numId="44">
    <w:abstractNumId w:val="17"/>
  </w:num>
  <w:num w:numId="45">
    <w:abstractNumId w:val="59"/>
  </w:num>
  <w:num w:numId="46">
    <w:abstractNumId w:val="19"/>
  </w:num>
  <w:num w:numId="47">
    <w:abstractNumId w:val="18"/>
  </w:num>
  <w:num w:numId="48">
    <w:abstractNumId w:val="32"/>
  </w:num>
  <w:num w:numId="49">
    <w:abstractNumId w:val="50"/>
  </w:num>
  <w:num w:numId="50">
    <w:abstractNumId w:val="37"/>
  </w:num>
  <w:num w:numId="51">
    <w:abstractNumId w:val="51"/>
  </w:num>
  <w:num w:numId="52">
    <w:abstractNumId w:val="3"/>
  </w:num>
  <w:num w:numId="53">
    <w:abstractNumId w:val="56"/>
  </w:num>
  <w:num w:numId="54">
    <w:abstractNumId w:val="16"/>
  </w:num>
  <w:num w:numId="55">
    <w:abstractNumId w:val="52"/>
  </w:num>
  <w:num w:numId="56">
    <w:abstractNumId w:val="58"/>
  </w:num>
  <w:num w:numId="57">
    <w:abstractNumId w:val="65"/>
  </w:num>
  <w:num w:numId="58">
    <w:abstractNumId w:val="48"/>
  </w:num>
  <w:num w:numId="59">
    <w:abstractNumId w:val="25"/>
  </w:num>
  <w:num w:numId="60">
    <w:abstractNumId w:val="53"/>
  </w:num>
  <w:num w:numId="61">
    <w:abstractNumId w:val="12"/>
  </w:num>
  <w:num w:numId="62">
    <w:abstractNumId w:val="2"/>
  </w:num>
  <w:num w:numId="63">
    <w:abstractNumId w:val="40"/>
  </w:num>
  <w:num w:numId="64">
    <w:abstractNumId w:val="11"/>
  </w:num>
  <w:num w:numId="65">
    <w:abstractNumId w:val="27"/>
  </w:num>
  <w:num w:numId="66">
    <w:abstractNumId w:val="24"/>
    <w:lvlOverride w:ilvl="0">
      <w:startOverride w:val="1"/>
    </w:lvlOverride>
  </w:num>
  <w:num w:numId="67">
    <w:abstractNumId w:val="23"/>
  </w:num>
  <w:num w:numId="68">
    <w:abstractNumId w:val="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AA"/>
    <w:rsid w:val="00027211"/>
    <w:rsid w:val="000647F1"/>
    <w:rsid w:val="0008077C"/>
    <w:rsid w:val="000A1C2F"/>
    <w:rsid w:val="000B2929"/>
    <w:rsid w:val="000F15C4"/>
    <w:rsid w:val="000F23DB"/>
    <w:rsid w:val="0010233C"/>
    <w:rsid w:val="001069C6"/>
    <w:rsid w:val="00110FAC"/>
    <w:rsid w:val="0012494E"/>
    <w:rsid w:val="00126ECA"/>
    <w:rsid w:val="00126EEB"/>
    <w:rsid w:val="00150AC0"/>
    <w:rsid w:val="001727F7"/>
    <w:rsid w:val="001A6376"/>
    <w:rsid w:val="001B6307"/>
    <w:rsid w:val="001D7795"/>
    <w:rsid w:val="001E588E"/>
    <w:rsid w:val="00200866"/>
    <w:rsid w:val="00220EA6"/>
    <w:rsid w:val="0022145E"/>
    <w:rsid w:val="00252A29"/>
    <w:rsid w:val="00254350"/>
    <w:rsid w:val="0026762F"/>
    <w:rsid w:val="00283BC9"/>
    <w:rsid w:val="002A6B13"/>
    <w:rsid w:val="002C50A8"/>
    <w:rsid w:val="002D5C26"/>
    <w:rsid w:val="002F31AC"/>
    <w:rsid w:val="00310667"/>
    <w:rsid w:val="00323C12"/>
    <w:rsid w:val="00340AD1"/>
    <w:rsid w:val="00351889"/>
    <w:rsid w:val="00352207"/>
    <w:rsid w:val="00354E2F"/>
    <w:rsid w:val="00363442"/>
    <w:rsid w:val="00371963"/>
    <w:rsid w:val="0039020A"/>
    <w:rsid w:val="0039602E"/>
    <w:rsid w:val="003A0D45"/>
    <w:rsid w:val="003B33E8"/>
    <w:rsid w:val="003C6ED1"/>
    <w:rsid w:val="003D118D"/>
    <w:rsid w:val="003D4B8A"/>
    <w:rsid w:val="003D5F0F"/>
    <w:rsid w:val="003D7413"/>
    <w:rsid w:val="003E7972"/>
    <w:rsid w:val="00413E5F"/>
    <w:rsid w:val="00424861"/>
    <w:rsid w:val="00427092"/>
    <w:rsid w:val="00437386"/>
    <w:rsid w:val="0046783D"/>
    <w:rsid w:val="00480ABA"/>
    <w:rsid w:val="004834F7"/>
    <w:rsid w:val="00485020"/>
    <w:rsid w:val="00486007"/>
    <w:rsid w:val="004969B8"/>
    <w:rsid w:val="004A2977"/>
    <w:rsid w:val="004C4E92"/>
    <w:rsid w:val="004E2DF5"/>
    <w:rsid w:val="00510D5F"/>
    <w:rsid w:val="00530FDF"/>
    <w:rsid w:val="0056775B"/>
    <w:rsid w:val="005A5035"/>
    <w:rsid w:val="005B330B"/>
    <w:rsid w:val="005C2E52"/>
    <w:rsid w:val="005E5011"/>
    <w:rsid w:val="005E510B"/>
    <w:rsid w:val="006101FA"/>
    <w:rsid w:val="00625509"/>
    <w:rsid w:val="006739C1"/>
    <w:rsid w:val="00685C08"/>
    <w:rsid w:val="006A1E83"/>
    <w:rsid w:val="006C7DA3"/>
    <w:rsid w:val="006F0AE6"/>
    <w:rsid w:val="00701A4E"/>
    <w:rsid w:val="00704FA3"/>
    <w:rsid w:val="00706D9F"/>
    <w:rsid w:val="007137A1"/>
    <w:rsid w:val="0073452C"/>
    <w:rsid w:val="00795B97"/>
    <w:rsid w:val="007B0982"/>
    <w:rsid w:val="007E6678"/>
    <w:rsid w:val="00813316"/>
    <w:rsid w:val="00862FAA"/>
    <w:rsid w:val="008667C3"/>
    <w:rsid w:val="00872E1F"/>
    <w:rsid w:val="00885CE9"/>
    <w:rsid w:val="00886B10"/>
    <w:rsid w:val="008C58AD"/>
    <w:rsid w:val="008D64D6"/>
    <w:rsid w:val="00910704"/>
    <w:rsid w:val="009174B8"/>
    <w:rsid w:val="00925F67"/>
    <w:rsid w:val="00940C0B"/>
    <w:rsid w:val="00957FF2"/>
    <w:rsid w:val="009709C5"/>
    <w:rsid w:val="009C082E"/>
    <w:rsid w:val="00A27DE1"/>
    <w:rsid w:val="00A43CC5"/>
    <w:rsid w:val="00A55D04"/>
    <w:rsid w:val="00A8027B"/>
    <w:rsid w:val="00A915C3"/>
    <w:rsid w:val="00AB128D"/>
    <w:rsid w:val="00AC68AA"/>
    <w:rsid w:val="00AD619F"/>
    <w:rsid w:val="00AE2652"/>
    <w:rsid w:val="00AF384D"/>
    <w:rsid w:val="00AF4995"/>
    <w:rsid w:val="00AF5DE3"/>
    <w:rsid w:val="00B24D9B"/>
    <w:rsid w:val="00B3592F"/>
    <w:rsid w:val="00B51CD4"/>
    <w:rsid w:val="00B762F4"/>
    <w:rsid w:val="00BB2A7C"/>
    <w:rsid w:val="00BB4453"/>
    <w:rsid w:val="00BD0185"/>
    <w:rsid w:val="00BD65ED"/>
    <w:rsid w:val="00BE4B12"/>
    <w:rsid w:val="00C00E4B"/>
    <w:rsid w:val="00C17353"/>
    <w:rsid w:val="00C36347"/>
    <w:rsid w:val="00C54001"/>
    <w:rsid w:val="00C61E01"/>
    <w:rsid w:val="00C77B72"/>
    <w:rsid w:val="00C80617"/>
    <w:rsid w:val="00C830CC"/>
    <w:rsid w:val="00CA166D"/>
    <w:rsid w:val="00CA246C"/>
    <w:rsid w:val="00CA54AA"/>
    <w:rsid w:val="00CD4EDD"/>
    <w:rsid w:val="00CD6DF8"/>
    <w:rsid w:val="00CE4BE9"/>
    <w:rsid w:val="00CF7A84"/>
    <w:rsid w:val="00D01630"/>
    <w:rsid w:val="00D06D35"/>
    <w:rsid w:val="00D07050"/>
    <w:rsid w:val="00D12748"/>
    <w:rsid w:val="00D25CF6"/>
    <w:rsid w:val="00D7213C"/>
    <w:rsid w:val="00D72AB7"/>
    <w:rsid w:val="00D74DE0"/>
    <w:rsid w:val="00DA5EBB"/>
    <w:rsid w:val="00DA7F41"/>
    <w:rsid w:val="00E14093"/>
    <w:rsid w:val="00E43228"/>
    <w:rsid w:val="00E7758E"/>
    <w:rsid w:val="00E82AA3"/>
    <w:rsid w:val="00E9064F"/>
    <w:rsid w:val="00E92B0F"/>
    <w:rsid w:val="00EC5561"/>
    <w:rsid w:val="00EC75B8"/>
    <w:rsid w:val="00EF5B41"/>
    <w:rsid w:val="00F17ABC"/>
    <w:rsid w:val="00F24239"/>
    <w:rsid w:val="00F33832"/>
    <w:rsid w:val="00F6693D"/>
    <w:rsid w:val="00F85D99"/>
    <w:rsid w:val="00F94EC4"/>
    <w:rsid w:val="00FD3018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2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7F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10D5F"/>
    <w:rPr>
      <w:b/>
      <w:bCs/>
    </w:rPr>
  </w:style>
  <w:style w:type="character" w:customStyle="1" w:styleId="apple-converted-space">
    <w:name w:val="apple-converted-space"/>
    <w:basedOn w:val="Domylnaczcionkaakapitu"/>
    <w:rsid w:val="00510D5F"/>
  </w:style>
  <w:style w:type="character" w:customStyle="1" w:styleId="AkapitzlistZnak">
    <w:name w:val="Akapit z listą Znak"/>
    <w:basedOn w:val="Domylnaczcionkaakapitu"/>
    <w:link w:val="Akapitzlist"/>
    <w:uiPriority w:val="34"/>
    <w:rsid w:val="00885CE9"/>
  </w:style>
  <w:style w:type="paragraph" w:styleId="Nagwek">
    <w:name w:val="header"/>
    <w:basedOn w:val="Normalny"/>
    <w:link w:val="NagwekZnak"/>
    <w:uiPriority w:val="99"/>
    <w:unhideWhenUsed/>
    <w:rsid w:val="0048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020"/>
  </w:style>
  <w:style w:type="paragraph" w:styleId="Stopka">
    <w:name w:val="footer"/>
    <w:basedOn w:val="Normalny"/>
    <w:link w:val="StopkaZnak"/>
    <w:uiPriority w:val="99"/>
    <w:unhideWhenUsed/>
    <w:rsid w:val="0048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27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7F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10D5F"/>
    <w:rPr>
      <w:b/>
      <w:bCs/>
    </w:rPr>
  </w:style>
  <w:style w:type="character" w:customStyle="1" w:styleId="apple-converted-space">
    <w:name w:val="apple-converted-space"/>
    <w:basedOn w:val="Domylnaczcionkaakapitu"/>
    <w:rsid w:val="00510D5F"/>
  </w:style>
  <w:style w:type="character" w:customStyle="1" w:styleId="AkapitzlistZnak">
    <w:name w:val="Akapit z listą Znak"/>
    <w:basedOn w:val="Domylnaczcionkaakapitu"/>
    <w:link w:val="Akapitzlist"/>
    <w:uiPriority w:val="34"/>
    <w:rsid w:val="00885CE9"/>
  </w:style>
  <w:style w:type="paragraph" w:styleId="Nagwek">
    <w:name w:val="header"/>
    <w:basedOn w:val="Normalny"/>
    <w:link w:val="NagwekZnak"/>
    <w:uiPriority w:val="99"/>
    <w:unhideWhenUsed/>
    <w:rsid w:val="0048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020"/>
  </w:style>
  <w:style w:type="paragraph" w:styleId="Stopka">
    <w:name w:val="footer"/>
    <w:basedOn w:val="Normalny"/>
    <w:link w:val="StopkaZnak"/>
    <w:uiPriority w:val="99"/>
    <w:unhideWhenUsed/>
    <w:rsid w:val="0048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FF950-5D21-4A06-86EE-370277C6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30</Pages>
  <Words>6943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48505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Józef Puchalski</cp:lastModifiedBy>
  <cp:revision>31</cp:revision>
  <cp:lastPrinted>2017-08-01T12:03:00Z</cp:lastPrinted>
  <dcterms:created xsi:type="dcterms:W3CDTF">2016-08-03T11:58:00Z</dcterms:created>
  <dcterms:modified xsi:type="dcterms:W3CDTF">2018-01-10T11:53:00Z</dcterms:modified>
</cp:coreProperties>
</file>